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燃气器具产品销售目录申报系统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使用说明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登录，点击进入管理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133477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点击目录备案。先填写1，再填写2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440940" cy="4143375"/>
            <wp:effectExtent l="0" t="0" r="1651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新的申请年度，请点击左下角“添加”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324350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申报年份选择最新一年度。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962525" cy="15335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申报单位需上传“商标注册证明”和本单位营业执照，若附件有多页，可拼在一张图片上再进行上传。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4310" cy="1601470"/>
            <wp:effectExtent l="0" t="0" r="254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添加生产单位。</w:t>
      </w:r>
    </w:p>
    <w:p>
      <w:pPr>
        <w:numPr>
          <w:numId w:val="0"/>
        </w:numPr>
        <w:ind w:left="420" w:leftChars="0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ind w:left="420" w:leftChars="0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所有需要上传附件的地方必须上传原件。 委托协议请上传有有效期和双方单位盖 章的页面。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1379855"/>
            <wp:effectExtent l="0" t="0" r="508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根据产品的检测报告上，写的生产单位来判断是自己生产、委托生产还是境外生产。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如果既有自己生产，又有委托他人企业生产，请返回上一步，单独增加生产单位，再分别将自己生产和委托生产进行填写。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请正确填写产地，按照检测报告上实际生产单位所在地，省+市的格式进行填写。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但若是在顺德生产，则单独填写顺德。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294255"/>
            <wp:effectExtent l="0" t="0" r="762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委托生产单位的填写说明。画圈地方均需注意正确填写或操作。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0340" cy="2645410"/>
            <wp:effectExtent l="0" t="0" r="1651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销售单位资料。请上传销售委托授权书原件。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1943100"/>
            <wp:effectExtent l="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一年度销量用来判断你所需要的标识数量。本年度你所申请的标识数量最多不超过上一年度销量的两倍。销售额单位为万元，填写栏里只填写数字，不要增加汉字单位。销售额是便于行业统计，请尽量如实填写，协会将不会透露给第三方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安装维修单位资料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2633980"/>
            <wp:effectExtent l="0" t="0" r="508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FF"/>
          <w:lang w:val="en-US" w:eastAsia="zh-CN"/>
        </w:rPr>
      </w:pPr>
      <w:r>
        <w:rPr>
          <w:rFonts w:hint="eastAsia"/>
          <w:lang w:val="en-US" w:eastAsia="zh-CN"/>
        </w:rPr>
        <w:t>申请单位首先填写自己是否取得了安装维修资质。如自己具有资质，则填写已取得。如自己没有资质，与另外的公司签订了委托协议，则填写未取得。在选择了未取得后，请在下方上传委托协议书、资质证书原件和营业执照。</w:t>
      </w:r>
      <w:r>
        <w:rPr>
          <w:rFonts w:hint="eastAsia"/>
          <w:color w:val="0000FF"/>
          <w:lang w:val="en-US" w:eastAsia="zh-CN"/>
        </w:rPr>
        <w:t>请上传带有印章和有效时间的关键页。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填完之后请先选择暂存。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978535"/>
            <wp:effectExtent l="0" t="0" r="444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进入标识申报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880870" cy="3009900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点击新申报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371850" cy="2705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填写需要申请标识的器具型号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3597910"/>
            <wp:effectExtent l="0" t="0" r="6985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商用灶具类别下的类型请填写炉灶的名称，如单头炉等。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882650"/>
            <wp:effectExtent l="0" t="0" r="5715" b="1270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按照检测报告上的生产单位选择该器具的生产单位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1247140"/>
            <wp:effectExtent l="0" t="0" r="5080" b="1016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所有型号填完之后点击“查看所有型号”，打印标识申领表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895725" cy="17430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8595" cy="1131570"/>
            <wp:effectExtent l="0" t="0" r="8255" b="1143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十六、返回标识申报页面，提交审核；</w:t>
      </w:r>
    </w:p>
    <w:p>
      <w:pPr>
        <w:numPr>
          <w:ilvl w:val="0"/>
          <w:numId w:val="0"/>
        </w:numPr>
        <w:ind w:leftChars="0"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返回目录备案页面，提交审核。</w:t>
      </w:r>
    </w:p>
    <w:p>
      <w:pPr>
        <w:numPr>
          <w:ilvl w:val="0"/>
          <w:numId w:val="0"/>
        </w:numPr>
        <w:ind w:leftChars="0" w:firstLine="632" w:firstLineChars="3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提交两次审核，才能真正提交成功。</w:t>
      </w:r>
    </w:p>
    <w:p>
      <w:pPr>
        <w:numPr>
          <w:ilvl w:val="0"/>
          <w:numId w:val="0"/>
        </w:numPr>
        <w:ind w:leftChars="0" w:firstLine="630" w:firstLineChars="300"/>
        <w:rPr>
          <w:rFonts w:hint="eastAsia"/>
          <w:lang w:val="en-US" w:eastAsia="zh-CN"/>
        </w:rPr>
      </w:pPr>
      <w:r>
        <w:drawing>
          <wp:inline distT="0" distB="0" distL="114300" distR="114300">
            <wp:extent cx="876300" cy="1524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点击目录备案后的查看，打印备案登记表。</w:t>
      </w:r>
    </w:p>
    <w:p>
      <w:pPr>
        <w:numPr>
          <w:ilvl w:val="0"/>
          <w:numId w:val="0"/>
        </w:numPr>
        <w:ind w:leftChars="0" w:firstLine="630" w:firstLineChars="3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1F6967"/>
    <w:multiLevelType w:val="singleLevel"/>
    <w:tmpl w:val="BC1F6967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1">
    <w:nsid w:val="2FEB74C1"/>
    <w:multiLevelType w:val="singleLevel"/>
    <w:tmpl w:val="2FEB74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7CF9"/>
    <w:rsid w:val="207D62AD"/>
    <w:rsid w:val="295C2FCE"/>
    <w:rsid w:val="3B6D5DDA"/>
    <w:rsid w:val="4D46480F"/>
    <w:rsid w:val="6D137CF9"/>
    <w:rsid w:val="7C3E2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2018-12-04T06:25:00Z</dcterms:created>
  <dc:creator>mytherog</dc:creator>
  <cp:lastModifiedBy>王佳磊</cp:lastModifiedBy>
  <dcterms:modified xsi:type="dcterms:W3CDTF">2021-03-26T07:37:42Z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FED890EA13984F62A0BD32B4F4082708</vt:lpwstr>
  </property>
</Properties>
</file>