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仿宋" w:eastAsia="方正小标宋简体"/>
          <w:sz w:val="40"/>
          <w:szCs w:val="40"/>
        </w:rPr>
      </w:pPr>
      <w:r>
        <w:rPr>
          <w:rFonts w:hint="eastAsia" w:ascii="方正小标宋简体" w:hAnsi="仿宋" w:eastAsia="方正小标宋简体"/>
          <w:sz w:val="40"/>
          <w:szCs w:val="40"/>
        </w:rPr>
        <w:t>以自律规范行业管理、以专业推动行业建设</w:t>
      </w:r>
    </w:p>
    <w:p>
      <w:pPr>
        <w:spacing w:line="360" w:lineRule="auto"/>
        <w:jc w:val="center"/>
        <w:rPr>
          <w:rFonts w:ascii="方正小标宋简体" w:hAnsi="仿宋" w:eastAsia="方正小标宋简体"/>
          <w:sz w:val="40"/>
          <w:szCs w:val="40"/>
        </w:rPr>
      </w:pPr>
      <w:r>
        <w:rPr>
          <w:rFonts w:hint="eastAsia" w:ascii="方正小标宋简体" w:hAnsi="仿宋" w:eastAsia="方正小标宋简体"/>
          <w:sz w:val="40"/>
          <w:szCs w:val="40"/>
        </w:rPr>
        <w:t>以创新驱动行业发展</w:t>
      </w:r>
    </w:p>
    <w:p>
      <w:pPr>
        <w:spacing w:line="360" w:lineRule="auto"/>
        <w:jc w:val="left"/>
        <w:rPr>
          <w:rFonts w:ascii="方正小标宋简体" w:hAnsi="仿宋" w:eastAsia="方正小标宋简体"/>
          <w:sz w:val="32"/>
          <w:szCs w:val="32"/>
        </w:rPr>
      </w:pPr>
      <w:r>
        <w:rPr>
          <w:rFonts w:hint="eastAsia" w:ascii="方正小标宋简体" w:hAnsi="仿宋" w:eastAsia="方正小标宋简体"/>
          <w:sz w:val="32"/>
          <w:szCs w:val="32"/>
        </w:rPr>
        <w:softHyphen/>
      </w:r>
      <w:r>
        <w:rPr>
          <w:rFonts w:hint="eastAsia" w:ascii="方正小标宋简体" w:hAnsi="仿宋" w:eastAsia="方正小标宋简体"/>
          <w:sz w:val="32"/>
          <w:szCs w:val="32"/>
        </w:rPr>
        <w:softHyphen/>
      </w:r>
      <w:r>
        <w:rPr>
          <w:rFonts w:hint="eastAsia" w:ascii="方正小标宋简体" w:hAnsi="仿宋" w:eastAsia="方正小标宋简体"/>
          <w:sz w:val="32"/>
          <w:szCs w:val="32"/>
        </w:rPr>
        <w:t>——深圳市燃气行业协会2018年度工作总结及2019年度工作计划</w:t>
      </w:r>
    </w:p>
    <w:p>
      <w:pPr>
        <w:spacing w:line="680" w:lineRule="exact"/>
        <w:jc w:val="center"/>
        <w:rPr>
          <w:rFonts w:hint="eastAsia" w:ascii="仿宋" w:hAnsi="仿宋" w:eastAsia="仿宋"/>
          <w:sz w:val="32"/>
          <w:szCs w:val="32"/>
        </w:rPr>
      </w:pPr>
      <w:r>
        <w:rPr>
          <w:rFonts w:hint="eastAsia" w:ascii="仿宋" w:hAnsi="仿宋" w:eastAsia="仿宋"/>
          <w:sz w:val="32"/>
          <w:szCs w:val="32"/>
        </w:rPr>
        <w:t>（审议稿）</w:t>
      </w:r>
    </w:p>
    <w:p>
      <w:pPr>
        <w:spacing w:line="680" w:lineRule="exact"/>
        <w:jc w:val="center"/>
        <w:rPr>
          <w:rFonts w:hint="eastAsia" w:ascii="仿宋" w:hAnsi="仿宋" w:eastAsia="仿宋"/>
          <w:sz w:val="32"/>
          <w:szCs w:val="32"/>
        </w:rPr>
      </w:pPr>
    </w:p>
    <w:p>
      <w:pPr>
        <w:spacing w:line="680" w:lineRule="exact"/>
        <w:jc w:val="center"/>
        <w:rPr>
          <w:rFonts w:ascii="仿宋" w:hAnsi="仿宋" w:eastAsia="仿宋"/>
          <w:sz w:val="32"/>
          <w:szCs w:val="32"/>
        </w:rPr>
      </w:pPr>
    </w:p>
    <w:p>
      <w:pPr>
        <w:spacing w:line="680" w:lineRule="exact"/>
        <w:ind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协会面临了一个新的挑战，需要在摸索中不断前进，在工作中不断总结，以价值创造为中心，以能力建设为重点，以提高效率为目标，牢固树立为行业服务、为会员服务、为政府服务的观念，以推动燃气行业的健康有序发展。</w:t>
      </w:r>
    </w:p>
    <w:p>
      <w:pPr>
        <w:spacing w:line="680" w:lineRule="exact"/>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协会按照年度工作计划，结合深圳市燃气行业实际，紧紧围绕协会工作总体目标，认真学习贯彻党的十九大会议精神、全国“两会”会议精神和习近平同志在广东的系列讲话精神，贯彻协会“一个定位、两个愿景、一个措施、三个抓手”的核心发展理念，群策群力、积极作为，完成了各项工作任务，为促进深圳市燃气行业持续发展发挥了应有作用，现将协会</w:t>
      </w:r>
      <w:r>
        <w:rPr>
          <w:rFonts w:ascii="仿宋" w:hAnsi="仿宋" w:eastAsia="仿宋"/>
          <w:sz w:val="32"/>
          <w:szCs w:val="32"/>
        </w:rPr>
        <w:t>2018</w:t>
      </w:r>
      <w:r>
        <w:rPr>
          <w:rFonts w:hint="eastAsia" w:ascii="仿宋" w:hAnsi="仿宋" w:eastAsia="仿宋"/>
          <w:sz w:val="32"/>
          <w:szCs w:val="32"/>
        </w:rPr>
        <w:t>年开展的具体工作报告如下：</w:t>
      </w:r>
    </w:p>
    <w:p>
      <w:pPr>
        <w:spacing w:line="680" w:lineRule="exact"/>
        <w:ind w:firstLine="640" w:firstLineChars="200"/>
        <w:rPr>
          <w:rFonts w:ascii="仿宋" w:hAnsi="仿宋" w:eastAsia="仿宋"/>
          <w:sz w:val="32"/>
          <w:szCs w:val="32"/>
        </w:rPr>
      </w:pPr>
    </w:p>
    <w:p>
      <w:pPr>
        <w:pStyle w:val="2"/>
        <w:spacing w:before="0" w:after="0" w:line="680" w:lineRule="exact"/>
        <w:jc w:val="center"/>
        <w:rPr>
          <w:rFonts w:ascii="仿宋" w:hAnsi="仿宋" w:eastAsia="仿宋"/>
        </w:rPr>
      </w:pPr>
      <w:r>
        <w:rPr>
          <w:rFonts w:hint="eastAsia" w:ascii="仿宋" w:hAnsi="仿宋" w:eastAsia="仿宋"/>
        </w:rPr>
        <w:t>第一部分</w:t>
      </w:r>
      <w:r>
        <w:rPr>
          <w:rFonts w:ascii="仿宋" w:hAnsi="仿宋" w:eastAsia="仿宋"/>
        </w:rPr>
        <w:t xml:space="preserve"> </w:t>
      </w:r>
      <w:r>
        <w:rPr>
          <w:rFonts w:hint="eastAsia" w:ascii="仿宋" w:hAnsi="仿宋" w:eastAsia="仿宋"/>
        </w:rPr>
        <w:t>我市燃气行业发展基本情况</w:t>
      </w:r>
    </w:p>
    <w:p>
      <w:pPr>
        <w:pStyle w:val="3"/>
        <w:numPr>
          <w:ilvl w:val="0"/>
          <w:numId w:val="1"/>
        </w:numPr>
        <w:spacing w:before="0" w:after="0" w:line="680" w:lineRule="exact"/>
        <w:rPr>
          <w:rFonts w:ascii="仿宋" w:hAnsi="仿宋" w:eastAsia="仿宋"/>
        </w:rPr>
      </w:pPr>
      <w:r>
        <w:rPr>
          <w:rFonts w:hint="eastAsia" w:ascii="仿宋" w:hAnsi="仿宋" w:eastAsia="仿宋"/>
        </w:rPr>
        <w:t>我市燃气行业发展的基本状况</w:t>
      </w:r>
    </w:p>
    <w:p>
      <w:pPr>
        <w:spacing w:line="680" w:lineRule="exact"/>
        <w:ind w:firstLine="640" w:firstLineChars="200"/>
        <w:rPr>
          <w:rFonts w:hint="eastAsia" w:ascii="仿宋" w:hAnsi="仿宋" w:eastAsia="仿宋"/>
          <w:sz w:val="32"/>
          <w:szCs w:val="32"/>
        </w:rPr>
      </w:pPr>
      <w:r>
        <w:rPr>
          <w:rFonts w:hint="eastAsia" w:ascii="仿宋" w:hAnsi="仿宋" w:eastAsia="仿宋"/>
          <w:sz w:val="32"/>
          <w:szCs w:val="32"/>
        </w:rPr>
        <w:t>截至2018年3季度，全市终端用气244.4万吨，同比去年减少了12.4万吨（5.1%），其中：家庭用气57万吨（管道气33万吨、瓶装气24万吨），同比去年增加了0.005万吨（0.01%）；工商用户用气198万吨（天然气189万吨（含电厂用气量）和液化石油气9万吨），同比去年减少了11万吨（5.8%）；天然气汽车加气3万吨，同比去年减少了0.2万吨（5.9%）。</w:t>
      </w:r>
    </w:p>
    <w:p>
      <w:pPr>
        <w:spacing w:line="680" w:lineRule="exact"/>
        <w:ind w:firstLine="640" w:firstLineChars="200"/>
        <w:rPr>
          <w:rFonts w:hint="eastAsia" w:ascii="仿宋" w:hAnsi="仿宋" w:eastAsia="仿宋"/>
          <w:sz w:val="32"/>
          <w:szCs w:val="32"/>
        </w:rPr>
      </w:pPr>
      <w:r>
        <w:rPr>
          <w:rFonts w:hint="eastAsia" w:ascii="仿宋" w:hAnsi="仿宋" w:eastAsia="仿宋"/>
          <w:sz w:val="32"/>
          <w:szCs w:val="32"/>
        </w:rPr>
        <w:t xml:space="preserve">全市燃气企业供应的家庭用户数360万户，其中管道气200万户、瓶装气160万户。   </w:t>
      </w:r>
    </w:p>
    <w:p>
      <w:pPr>
        <w:spacing w:line="680" w:lineRule="exact"/>
        <w:ind w:firstLine="640" w:firstLineChars="200"/>
        <w:rPr>
          <w:rFonts w:hint="eastAsia" w:ascii="仿宋" w:hAnsi="仿宋" w:eastAsia="仿宋"/>
          <w:sz w:val="32"/>
          <w:szCs w:val="32"/>
        </w:rPr>
      </w:pPr>
      <w:r>
        <w:rPr>
          <w:rFonts w:hint="eastAsia" w:ascii="仿宋" w:hAnsi="仿宋" w:eastAsia="仿宋"/>
          <w:sz w:val="32"/>
          <w:szCs w:val="32"/>
        </w:rPr>
        <w:t>截至2018年3季度，天然气管网长度为6231.96公里，同比去年增加了240.73公里（3.9%），其中：超高压管线136.86公里，同比去年无增减；高压管线190.80公里，同比去年增加类0.2公里（0.1%）；次高压管线193.70公里，同比去年无增减；中压管线5710.60公里，同比去年增加了240.54公里（4.2%）。</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截至2018年3季度，全市瓶装气供应站205个，同比去年无增减；便民点1093个，同比去年减少3个（0.3%）；管道气营业中心17个，同比去年无增减；天然气汽车加气站28座，同比去年无增减。</w:t>
      </w:r>
    </w:p>
    <w:p>
      <w:pPr>
        <w:spacing w:line="680" w:lineRule="exact"/>
        <w:ind w:firstLine="640" w:firstLineChars="200"/>
        <w:rPr>
          <w:rFonts w:ascii="仿宋" w:hAnsi="仿宋" w:eastAsia="仿宋"/>
          <w:sz w:val="32"/>
          <w:szCs w:val="32"/>
          <w:highlight w:val="yellow"/>
        </w:rPr>
      </w:pPr>
      <w:r>
        <w:rPr>
          <w:rFonts w:hint="eastAsia" w:ascii="仿宋" w:hAnsi="仿宋" w:eastAsia="仿宋"/>
          <w:sz w:val="32"/>
          <w:szCs w:val="32"/>
        </w:rPr>
        <w:t>2018年申领气源适配性标识的燃气器具共有66个品牌的686个型号，同比去年品牌增加了1个（1.5%），型号减少了157个（22.9%）。全市发放气源适配性标识78.17万张，同比去年减少了0.07万张。目前全市共有47家燃气器具安装维修资质企业。</w:t>
      </w:r>
    </w:p>
    <w:p>
      <w:pPr>
        <w:pStyle w:val="3"/>
        <w:spacing w:before="0" w:after="0" w:line="680" w:lineRule="exact"/>
        <w:rPr>
          <w:rFonts w:ascii="仿宋" w:hAnsi="仿宋" w:eastAsia="仿宋"/>
        </w:rPr>
      </w:pPr>
      <w:r>
        <w:rPr>
          <w:rFonts w:hint="eastAsia" w:ascii="仿宋" w:hAnsi="仿宋" w:eastAsia="仿宋"/>
        </w:rPr>
        <w:t>二、燃气协会的基本情况</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协会的基本组织结构</w:t>
      </w:r>
    </w:p>
    <w:p>
      <w:pPr>
        <w:pStyle w:val="20"/>
        <w:numPr>
          <w:ilvl w:val="0"/>
          <w:numId w:val="3"/>
        </w:numPr>
        <w:spacing w:line="680" w:lineRule="exact"/>
        <w:ind w:left="1060" w:hanging="351" w:firstLineChars="0"/>
        <w:rPr>
          <w:rFonts w:ascii="仿宋" w:hAnsi="仿宋" w:eastAsia="仿宋"/>
          <w:b/>
          <w:sz w:val="32"/>
          <w:szCs w:val="32"/>
        </w:rPr>
      </w:pPr>
      <w:r>
        <w:rPr>
          <w:rFonts w:hint="eastAsia" w:ascii="仿宋" w:hAnsi="仿宋" w:eastAsia="仿宋"/>
          <w:b/>
          <w:sz w:val="32"/>
          <w:szCs w:val="32"/>
        </w:rPr>
        <w:t>业务工作组织架构</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目前拥有1个行业职业技能鉴定所和1个培训中心，下设4个专业委员会，分别为：瓶装气委员会、燃气工程委员会、燃气器具委员会、专家委员会及燃气行业廉洁从业委员会，秘书处分设4个部门，分别为：培训部、会员部、综合部、事务部。</w:t>
      </w:r>
    </w:p>
    <w:p>
      <w:pPr>
        <w:pStyle w:val="20"/>
        <w:numPr>
          <w:ilvl w:val="0"/>
          <w:numId w:val="3"/>
        </w:numPr>
        <w:spacing w:line="680" w:lineRule="exact"/>
        <w:ind w:left="1060" w:hanging="351" w:firstLineChars="0"/>
        <w:rPr>
          <w:rFonts w:ascii="仿宋" w:hAnsi="仿宋" w:eastAsia="仿宋"/>
          <w:b/>
          <w:sz w:val="32"/>
          <w:szCs w:val="32"/>
        </w:rPr>
      </w:pPr>
      <w:r>
        <w:rPr>
          <w:rFonts w:hint="eastAsia" w:ascii="仿宋" w:hAnsi="仿宋" w:eastAsia="仿宋"/>
          <w:b/>
          <w:sz w:val="32"/>
          <w:szCs w:val="32"/>
        </w:rPr>
        <w:t>党建组织架构</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2018年，以协会为主体建立了中共深圳市燃气行业委员会和纪律检查委员会，党委直属党支部四个，分别是市燃协党支部、燃气设计有限公司党支部、燕山燕鹏石化有限公司党支部和六南能源有限公司党支部。</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会员发展情况</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协会现有会员单位155家，其中燃气经营22家，工程设计60家，燃器具71家，汽车加气2家。2018年新申请入会的单位有20家</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理事会单位37家，其中会长单位1家，副会长单位15家，理事单位21家；监事会单位3家，其中监事长单位1家。2018年新申请加入的理事单位2家，分别是蓝光化工、利兴强实业。</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今年会员管理系统上线，提高了会费缴纳效率，未缴纳会费的企业将停止协会网站会员功能，直至缴纳会费后开启。</w:t>
      </w:r>
    </w:p>
    <w:p>
      <w:pPr>
        <w:spacing w:line="680" w:lineRule="exact"/>
        <w:ind w:firstLine="640" w:firstLineChars="200"/>
        <w:rPr>
          <w:rFonts w:ascii="仿宋" w:hAnsi="仿宋" w:eastAsia="仿宋"/>
          <w:sz w:val="32"/>
          <w:szCs w:val="32"/>
          <w:highlight w:val="yellow"/>
        </w:rPr>
      </w:pPr>
    </w:p>
    <w:p>
      <w:pPr>
        <w:pStyle w:val="2"/>
        <w:spacing w:before="0" w:after="0" w:line="680" w:lineRule="exact"/>
        <w:jc w:val="center"/>
        <w:rPr>
          <w:rFonts w:ascii="仿宋" w:hAnsi="仿宋" w:eastAsia="仿宋"/>
        </w:rPr>
      </w:pPr>
      <w:r>
        <w:rPr>
          <w:rFonts w:hint="eastAsia" w:ascii="仿宋" w:hAnsi="仿宋" w:eastAsia="仿宋"/>
        </w:rPr>
        <w:t>第二部分 加强行业自律管理</w:t>
      </w:r>
    </w:p>
    <w:p>
      <w:pPr>
        <w:spacing w:line="680" w:lineRule="exact"/>
        <w:ind w:firstLine="640" w:firstLineChars="200"/>
        <w:rPr>
          <w:rFonts w:ascii="仿宋" w:hAnsi="仿宋" w:eastAsia="仿宋"/>
        </w:rPr>
      </w:pPr>
      <w:r>
        <w:rPr>
          <w:rFonts w:hint="eastAsia" w:ascii="仿宋" w:hAnsi="仿宋" w:eastAsia="仿宋"/>
          <w:sz w:val="32"/>
          <w:szCs w:val="32"/>
        </w:rPr>
        <w:t>自2017年10月协会成立了行业廉洁从业委员会，在市社会组织党委、市住建局的指导下，建立有效的燃气行业自律工作机制，规范燃气行业自律管理。2018年在行业廉洁从业委员会的指导下，协会建立了行业自律管理体系，让自律成为燃气行业管理新常态，以自律管理的方式推进日常工作的开展。</w:t>
      </w:r>
    </w:p>
    <w:p>
      <w:pPr>
        <w:pStyle w:val="3"/>
        <w:numPr>
          <w:ilvl w:val="0"/>
          <w:numId w:val="4"/>
        </w:numPr>
        <w:spacing w:line="680" w:lineRule="exact"/>
        <w:rPr>
          <w:rFonts w:ascii="仿宋" w:hAnsi="仿宋" w:eastAsia="仿宋"/>
        </w:rPr>
      </w:pPr>
      <w:r>
        <w:rPr>
          <w:rFonts w:hint="eastAsia" w:ascii="仿宋" w:hAnsi="仿宋" w:eastAsia="仿宋"/>
        </w:rPr>
        <w:t>燃气行业党建工作</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4月26日，在市社会组织党委和市住房和建设局的指导与支持下，中共深圳市燃气行业委员会和纪律检查委员会正式成立，市住建局委派市燃气处调研员任之琳担任行业党委第一书记。</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党委成立后深入开展习近平新时代中国特色社会组织思想的普及教育，推动基层党组织规范开展党内政治生活。教育党员增强党员意识，坚定理想信念，组织开展“不忘初心、牢记使命”主题教育，扎实推进“两学一做”学习教育常态化制度化。建立党建工作联系机制，打通30余家非公企业的党建联系通道，成功协助并指导深圳市燕山燕鹏石化有限公司和深圳市六南能源有限公司2家企业建立党支部，推动深圳市燃气工程设计有限公司党支部18名党员整体划转入行业党委，截止到2018年12月组织关系在党委人数由5人增加至33人。共接到入党申请书17份，其中累计7名入党申请人通过支部会议确认为积极分子。</w:t>
      </w:r>
    </w:p>
    <w:p>
      <w:pPr>
        <w:pStyle w:val="3"/>
        <w:numPr>
          <w:ilvl w:val="0"/>
          <w:numId w:val="4"/>
        </w:numPr>
        <w:spacing w:line="680" w:lineRule="exact"/>
        <w:rPr>
          <w:rFonts w:ascii="仿宋" w:hAnsi="仿宋" w:eastAsia="仿宋"/>
        </w:rPr>
      </w:pPr>
      <w:r>
        <w:rPr>
          <w:rFonts w:hint="eastAsia" w:ascii="仿宋" w:hAnsi="仿宋" w:eastAsia="仿宋"/>
        </w:rPr>
        <w:t>燃气行业信用体系建设</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根据《深圳市住房和建设局关于启用深圳市燃气企业信用档案信息管理与公示平台的通知》（深建燃【2018】3号)的要求，协会开展收集、填报、汇总信用信息及向社会公示良好行为和不良行为的工作，每季度向市、区行业主管部门反馈燃气企业信用信息情况，每周在诚信工作群公示检索信息情况、每月向各区通报一次信用信息整体情况、每季度向市住建局报送季度报告。</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目前平台纳入信用档案管理主体共181家企业，其中：燃气经营类企业25家，燃气燃烧器具安装维修类企业46家，燃气工程设计类企业76家，申领深圳市气源适配性标识类企业34家。</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已公示的企业不良行为信息332条，来源于市、区行业主管部门及协会企业不良行为信息13条（其中处在公示期内 9条，公示期满取消公示转为企业信用档案管理的4条）, 个人不良行为信息1条。市、区行业主管部门填报企业整改信息57条，整改信息根据要求仅在系统后台显示，仅填报单位及市、区行业主管部门可查询，未向社会公示。</w:t>
      </w:r>
    </w:p>
    <w:p>
      <w:pPr>
        <w:pStyle w:val="3"/>
        <w:numPr>
          <w:ilvl w:val="0"/>
          <w:numId w:val="4"/>
        </w:numPr>
        <w:spacing w:line="680" w:lineRule="exact"/>
        <w:rPr>
          <w:rFonts w:ascii="仿宋" w:hAnsi="仿宋" w:eastAsia="仿宋"/>
        </w:rPr>
      </w:pPr>
      <w:r>
        <w:rPr>
          <w:rFonts w:hint="eastAsia" w:ascii="仿宋" w:hAnsi="仿宋" w:eastAsia="仿宋"/>
        </w:rPr>
        <w:t>燃气器具管理工作</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为加强深圳市燃气行业燃气燃烧器具的管理，维护燃气器具生产、经营、服务和用户的合法权益，协会根据《深圳市燃气燃烧器具气源适配性标识发放实施办法》和《深圳市燃气器具安装维修资质证书申请实施办法》开展燃气燃烧器具各项管理工作。</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气源适配性标识发放与管理</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2018年协会共向企业发放标识781704张，年初已在深圳商报、《燃气燃烧器具产品销售目录》公示了申领标识的品牌及相应型号。至2018年12月31日，已有66个品牌共686个型号，其中：362个家用热水器，205个家用灶具，119个商用灶具，同步在深圳燃气信息网、燃气协会微信公众号进行公示。</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开展标识粘贴情况专项检查</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根据年度内协会对卖场不定期检查结果汇总，共对的5182台器具进行了抽查，未粘贴的有2018台，在已粘贴的器具当中贴错了的有869台，粘贴率为61%，准确率为72%，较2017年32.33%的粘贴率有了成倍增长，粘贴率达到60%以上的品牌数量有16个，比去年增加了8个。</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根据市燃气集团统计报送数据，截至第三季度，全市预约点火数量95610个，其中申领过标识的品牌53个，已贴标识80377个，粘贴率84.84%，较去年年底环比上涨2.9个百分点。</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燃气器具安装维修资质管理情况</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2017年深圳市人民代表大会常务委员会通过，广东省人民代表大会常务委员会批准，将燃气器具安装维修资质证书的申请交由协会受理，2018年建立了网上申报系统平台，制定了新的实施方案、制度标准、办事流程，并对已取得资质的43家企业开展了一次资质动态核查，将动态管理纳入资质企业的管理模式中。</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截至2018年12月31日，全市共有47家燃气器具安装维修资质企业。本年度协会共受理了资质证书相关工作85件，为11家企业颁发了安装维修资质证书；变更信息21件；延期5件</w:t>
      </w:r>
      <w:r>
        <w:rPr>
          <w:rFonts w:ascii="仿宋" w:hAnsi="仿宋" w:eastAsia="仿宋" w:cs="仿宋"/>
          <w:sz w:val="32"/>
          <w:szCs w:val="32"/>
        </w:rPr>
        <w:t>。</w:t>
      </w:r>
    </w:p>
    <w:p>
      <w:pPr>
        <w:pStyle w:val="4"/>
        <w:numPr>
          <w:ilvl w:val="0"/>
          <w:numId w:val="2"/>
        </w:numPr>
        <w:spacing w:before="0" w:after="0" w:line="680" w:lineRule="exact"/>
        <w:rPr>
          <w:rFonts w:ascii="仿宋" w:hAnsi="仿宋" w:eastAsia="仿宋"/>
          <w:sz w:val="32"/>
          <w:szCs w:val="32"/>
        </w:rPr>
      </w:pPr>
      <w:r>
        <w:rPr>
          <w:rFonts w:hint="eastAsia" w:ascii="仿宋" w:hAnsi="仿宋" w:eastAsia="仿宋"/>
          <w:sz w:val="32"/>
          <w:szCs w:val="32"/>
        </w:rPr>
        <w:t>《深圳市燃气器具安装维修资质申请服务标准》正式实施</w:t>
      </w:r>
    </w:p>
    <w:p>
      <w:pPr>
        <w:spacing w:line="680" w:lineRule="exact"/>
        <w:ind w:firstLine="640" w:firstLineChars="200"/>
      </w:pPr>
      <w:r>
        <w:rPr>
          <w:rFonts w:hint="eastAsia" w:ascii="仿宋" w:hAnsi="仿宋" w:eastAsia="仿宋" w:cs="仿宋"/>
          <w:sz w:val="32"/>
          <w:szCs w:val="32"/>
        </w:rPr>
        <w:t xml:space="preserve"> 协会自承接了器具安装维修资质受理工作后开展了大量的调研，充分了解企业的需求后制定了新的《服务标准》，建立了申报系统平台，优化了申报流程，更符合企业的实际经营情况。《服务标准》正式实施后，协会组织召开了相关专题讲座，就政府职能转移、诚信、企业主要人员、异地资质备案和分支机构资格等方面进行了详细解读，也鼓励有条件的企业申请安装维修资质证书，为广大消费者提供更完善，更快捷的售后服务。</w:t>
      </w:r>
    </w:p>
    <w:p>
      <w:pPr>
        <w:pStyle w:val="3"/>
        <w:numPr>
          <w:ilvl w:val="0"/>
          <w:numId w:val="4"/>
        </w:numPr>
        <w:spacing w:line="680" w:lineRule="exact"/>
        <w:rPr>
          <w:rFonts w:ascii="仿宋" w:hAnsi="仿宋" w:eastAsia="仿宋"/>
        </w:rPr>
      </w:pPr>
      <w:r>
        <w:rPr>
          <w:rFonts w:hint="eastAsia" w:ascii="仿宋" w:hAnsi="仿宋" w:eastAsia="仿宋"/>
        </w:rPr>
        <w:t>特殊行业电动自行车管理</w:t>
      </w:r>
    </w:p>
    <w:p>
      <w:pPr>
        <w:pStyle w:val="4"/>
        <w:numPr>
          <w:ilvl w:val="0"/>
          <w:numId w:val="5"/>
        </w:numPr>
        <w:spacing w:before="0" w:after="0" w:line="680" w:lineRule="exact"/>
        <w:rPr>
          <w:rFonts w:ascii="仿宋" w:hAnsi="仿宋" w:eastAsia="仿宋"/>
          <w:sz w:val="32"/>
          <w:szCs w:val="32"/>
        </w:rPr>
      </w:pPr>
      <w:r>
        <w:rPr>
          <w:rFonts w:hint="eastAsia" w:ascii="仿宋" w:hAnsi="仿宋" w:eastAsia="仿宋"/>
          <w:sz w:val="32"/>
          <w:szCs w:val="32"/>
        </w:rPr>
        <w:t>电动车备案情况</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截止目前燃气行业有电动车配额3631台，涵盖瓶装气送气，燃气巡线抢修，燃气具维修企业。共计备案成功车辆2392台，驾驶人数2433人，其中燃气抢修车辆为344台，燃气送气车辆为2048台。2018年共备案340台送气车辆。</w:t>
      </w:r>
    </w:p>
    <w:p>
      <w:pPr>
        <w:pStyle w:val="4"/>
        <w:numPr>
          <w:ilvl w:val="0"/>
          <w:numId w:val="5"/>
        </w:numPr>
        <w:spacing w:before="0" w:after="0" w:line="680" w:lineRule="exact"/>
        <w:rPr>
          <w:rFonts w:ascii="仿宋" w:hAnsi="仿宋" w:eastAsia="仿宋"/>
          <w:sz w:val="32"/>
          <w:szCs w:val="32"/>
        </w:rPr>
      </w:pPr>
      <w:r>
        <w:rPr>
          <w:rFonts w:hint="eastAsia" w:ascii="仿宋" w:hAnsi="仿宋" w:eastAsia="仿宋"/>
          <w:sz w:val="32"/>
          <w:szCs w:val="32"/>
        </w:rPr>
        <w:t>电动车新标准实施</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根据市交警局通知，自2019年4月25日起，全市特行电动车将实行新国标，燃气行业所有车辆需重新备案，此工作需要多名人员完成，到时需协调企业借调人员参与工作。</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根据新国标，瓶装气送气车辆将无法满足使用要求，目前正在与市交警、市电动车协会商讨解决方案。</w:t>
      </w:r>
    </w:p>
    <w:p>
      <w:pPr>
        <w:pStyle w:val="3"/>
        <w:numPr>
          <w:ilvl w:val="0"/>
          <w:numId w:val="4"/>
        </w:numPr>
        <w:spacing w:line="680" w:lineRule="exact"/>
        <w:rPr>
          <w:rFonts w:ascii="仿宋" w:hAnsi="仿宋" w:eastAsia="仿宋"/>
        </w:rPr>
      </w:pPr>
      <w:r>
        <w:rPr>
          <w:rFonts w:hint="eastAsia" w:ascii="仿宋" w:hAnsi="仿宋" w:eastAsia="仿宋"/>
        </w:rPr>
        <w:t>以培训加强行业从业人员自律意识</w:t>
      </w:r>
    </w:p>
    <w:p>
      <w:pPr>
        <w:pStyle w:val="4"/>
        <w:numPr>
          <w:ilvl w:val="0"/>
          <w:numId w:val="6"/>
        </w:numPr>
        <w:spacing w:before="0" w:after="0" w:line="680" w:lineRule="exact"/>
        <w:rPr>
          <w:rFonts w:ascii="仿宋" w:hAnsi="仿宋" w:eastAsia="仿宋"/>
          <w:sz w:val="32"/>
          <w:szCs w:val="32"/>
        </w:rPr>
      </w:pPr>
      <w:r>
        <w:rPr>
          <w:rFonts w:hint="eastAsia" w:ascii="仿宋" w:hAnsi="仿宋" w:eastAsia="仿宋"/>
          <w:sz w:val="32"/>
          <w:szCs w:val="32"/>
        </w:rPr>
        <w:t>培训工作开展的基本情况</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2018年度开展的培训项目主要包括三类：从业人员岗位培训、职业技能等级评价及市、区住建局委托专项培训。培训对象覆盖供气企业、燃气用户及政府安全监管人员。截止</w:t>
      </w:r>
      <w:r>
        <w:rPr>
          <w:rFonts w:hint="eastAsia" w:ascii="仿宋" w:hAnsi="仿宋" w:eastAsia="仿宋"/>
          <w:sz w:val="32"/>
          <w:szCs w:val="32"/>
          <w:highlight w:val="yellow"/>
        </w:rPr>
        <w:t>2018年12月16日（数据待更新），</w:t>
      </w:r>
      <w:r>
        <w:rPr>
          <w:rFonts w:hint="eastAsia" w:ascii="仿宋" w:hAnsi="仿宋" w:eastAsia="仿宋"/>
          <w:sz w:val="32"/>
          <w:szCs w:val="32"/>
        </w:rPr>
        <w:t>已开展各项培训共119期。</w:t>
      </w:r>
    </w:p>
    <w:p>
      <w:pPr>
        <w:pStyle w:val="4"/>
        <w:numPr>
          <w:ilvl w:val="0"/>
          <w:numId w:val="6"/>
        </w:numPr>
        <w:spacing w:before="0" w:after="0" w:line="680" w:lineRule="exact"/>
        <w:rPr>
          <w:rFonts w:ascii="仿宋" w:hAnsi="仿宋" w:eastAsia="仿宋"/>
          <w:sz w:val="32"/>
          <w:szCs w:val="32"/>
        </w:rPr>
      </w:pPr>
      <w:r>
        <w:rPr>
          <w:rFonts w:hint="eastAsia" w:ascii="仿宋" w:hAnsi="仿宋" w:eastAsia="仿宋"/>
          <w:sz w:val="32"/>
          <w:szCs w:val="32"/>
        </w:rPr>
        <w:t>先行先试，开展行业职业技能等级评价</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2018年国家对职业资格制度管理进行大幅调整，按照国家职业资格制度改革要求，协会先行先试，积极推行行业职业技能等级评价活动。  </w:t>
      </w:r>
    </w:p>
    <w:p>
      <w:pPr>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今年4月，顺利完成《深圳市燃气具安装维修工技能等级考核大纲》及试题库开发，并在5月、11月开展两期燃气具安装维修工技能等级评价活动，参加技能等级评价263人次，初、中、高三个等级评价合格人数为144人，其中初级134人，中级5人，高级5人。积极推动行业技能人才队伍建设，得到政府和企业的肯定。</w:t>
      </w:r>
    </w:p>
    <w:p>
      <w:pPr>
        <w:spacing w:line="680" w:lineRule="exact"/>
        <w:ind w:firstLine="640" w:firstLineChars="200"/>
        <w:rPr>
          <w:rFonts w:ascii="仿宋" w:hAnsi="仿宋" w:eastAsia="仿宋" w:cs="仿宋"/>
          <w:sz w:val="32"/>
          <w:szCs w:val="32"/>
        </w:rPr>
      </w:pPr>
    </w:p>
    <w:p>
      <w:pPr>
        <w:pStyle w:val="2"/>
        <w:spacing w:before="0" w:after="0" w:line="680" w:lineRule="exact"/>
        <w:jc w:val="center"/>
        <w:rPr>
          <w:rFonts w:ascii="仿宋" w:hAnsi="仿宋" w:eastAsia="仿宋"/>
        </w:rPr>
      </w:pPr>
      <w:r>
        <w:rPr>
          <w:rFonts w:hint="eastAsia" w:ascii="仿宋" w:hAnsi="仿宋" w:eastAsia="仿宋"/>
        </w:rPr>
        <w:t>第三部分 承接政府委托事项</w:t>
      </w:r>
    </w:p>
    <w:p>
      <w:pPr>
        <w:spacing w:line="680" w:lineRule="exact"/>
        <w:ind w:firstLine="640" w:firstLineChars="200"/>
        <w:rPr>
          <w:rFonts w:ascii="仿宋" w:hAnsi="仿宋" w:eastAsia="仿宋"/>
        </w:rPr>
      </w:pPr>
      <w:r>
        <w:rPr>
          <w:rFonts w:hint="eastAsia" w:ascii="仿宋" w:hAnsi="仿宋" w:eastAsia="仿宋"/>
          <w:sz w:val="32"/>
          <w:szCs w:val="32"/>
        </w:rPr>
        <w:t>2018年协会工作的开展与推进也得到了燃气行业各主管部门的大力支持与指导。燃气协会作为连接政府和企业的桥梁和纽带，其宗旨就是服务。一方面，要为燃气企业和燃气行业服务；另一方面，还要为政府服务，协助政府部门做好燃气行业的管理服务工作。</w:t>
      </w:r>
    </w:p>
    <w:p>
      <w:pPr>
        <w:pStyle w:val="3"/>
        <w:numPr>
          <w:ilvl w:val="0"/>
          <w:numId w:val="7"/>
        </w:numPr>
        <w:spacing w:line="680" w:lineRule="exact"/>
        <w:rPr>
          <w:rFonts w:ascii="仿宋" w:hAnsi="仿宋" w:eastAsia="仿宋"/>
        </w:rPr>
      </w:pPr>
      <w:r>
        <w:rPr>
          <w:rFonts w:hint="eastAsia" w:ascii="仿宋" w:hAnsi="仿宋" w:eastAsia="仿宋"/>
        </w:rPr>
        <w:t>燃气场站安全检查工作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协会受市住建局委托，组织燃气行业专家，组成检查组，对全市13家瓶装液化石油气企业的15个储配站、9个天然气汽车加气站经营企业的34个加气站、3家管道气企业的12个管道气场站，开展了旨在落实燃气企业安全生产主体责任，扎实有效开展安全生产，消除燃气安全生产隐患的排查整治首次检查和复查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自2018年6月14日至12月6日期间，完成61家场站的安全检查工作，其中天然气汽车加气站16家停业，管道气场站2家停业，现场检查批次86次。</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瓶装气企业仍较多存在电气安全、设备设施维护不到位、安全管理档案混乱等问题；汽车加气企业多数都存在不同程度的经营萎缩和加气站关、停的现象；管道燃气场站相对管理较好。</w:t>
      </w:r>
    </w:p>
    <w:p>
      <w:pPr>
        <w:pStyle w:val="3"/>
        <w:numPr>
          <w:ilvl w:val="0"/>
          <w:numId w:val="7"/>
        </w:numPr>
        <w:spacing w:line="680" w:lineRule="exact"/>
        <w:rPr>
          <w:rFonts w:ascii="仿宋" w:hAnsi="仿宋" w:eastAsia="仿宋"/>
        </w:rPr>
      </w:pPr>
      <w:r>
        <w:rPr>
          <w:rFonts w:hint="eastAsia" w:ascii="仿宋" w:hAnsi="仿宋" w:eastAsia="仿宋"/>
        </w:rPr>
        <w:t>瓶装燃气企业安全责任主体检查</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2018年协会受市住建局委托</w:t>
      </w:r>
      <w:r>
        <w:rPr>
          <w:rFonts w:ascii="仿宋" w:hAnsi="仿宋" w:eastAsia="仿宋"/>
          <w:sz w:val="32"/>
          <w:szCs w:val="32"/>
        </w:rPr>
        <w:t>，组织专家成立检查组对全市瓶装燃气企业开展了安全生产主体责任落实情况检查，共检查瓶装燃气企业13家，累计出动检查人员70余人次，检查发现企业未落实安全生产主体责任问题55项。</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多数企业完成较好，但是如</w:t>
      </w:r>
      <w:r>
        <w:rPr>
          <w:rFonts w:ascii="仿宋" w:hAnsi="仿宋" w:eastAsia="仿宋"/>
          <w:sz w:val="32"/>
          <w:szCs w:val="32"/>
        </w:rPr>
        <w:t>深圳市蓝光化工有限公司、深圳市深能燃气有限公司、深圳市利兴强实业发展有限公司虽已全部设置安全生产总监，并有相应的任命文件，但存在位置虚设问题，负责人长期未在岗履职、未组织带队开展企业安全生产检查、未组织召开企业安全生产会议、未牵头组织开展安全生产教育培训等。</w:t>
      </w:r>
    </w:p>
    <w:p>
      <w:pPr>
        <w:pStyle w:val="3"/>
        <w:numPr>
          <w:ilvl w:val="0"/>
          <w:numId w:val="7"/>
        </w:numPr>
        <w:spacing w:line="680" w:lineRule="exact"/>
        <w:ind w:firstLine="420"/>
        <w:rPr>
          <w:rFonts w:ascii="仿宋" w:hAnsi="仿宋" w:eastAsia="仿宋"/>
        </w:rPr>
      </w:pPr>
      <w:r>
        <w:rPr>
          <w:rFonts w:hint="eastAsia" w:ascii="仿宋" w:hAnsi="仿宋" w:eastAsia="仿宋"/>
        </w:rPr>
        <w:t>燃气行业统计工作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本年度已完成市、区行业主管部门、燃气企业的报表数据收集、汇总、审核工作，并定期形成报告，工作整体开展顺利，2018年1、2、3季度《燃气行业统计汇编》如期交付委托单位。加强统计填报的时效性管理，增加季度、年度统计分析报告，满足行业管理需求是2019年本项工作的重点。</w:t>
      </w:r>
    </w:p>
    <w:p>
      <w:pPr>
        <w:pStyle w:val="3"/>
        <w:numPr>
          <w:ilvl w:val="0"/>
          <w:numId w:val="7"/>
        </w:numPr>
        <w:spacing w:line="680" w:lineRule="exact"/>
        <w:rPr>
          <w:rFonts w:ascii="仿宋" w:hAnsi="仿宋" w:eastAsia="仿宋"/>
        </w:rPr>
      </w:pPr>
      <w:r>
        <w:rPr>
          <w:rFonts w:hint="eastAsia" w:ascii="仿宋" w:hAnsi="仿宋" w:eastAsia="仿宋"/>
        </w:rPr>
        <w:t>商业燃气用户安全用气培训</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受市住建局委托，开展《深圳市商业燃气用户安全用气培训》第三期项目工作，本年度协会与深燃集团协手开展，将培训模式调整为上门培训和定点培训相结合。一方面深燃集团在龙岗、宝安、福田三个区定点定期开展培训；另一方面协会的培训项目组成员则是带着专家、载着瓶组供气系统设施和设备，送培训上门，圆满的完成了7500人培训目标人数。</w:t>
      </w:r>
    </w:p>
    <w:p>
      <w:pPr>
        <w:pStyle w:val="3"/>
        <w:numPr>
          <w:ilvl w:val="0"/>
          <w:numId w:val="7"/>
        </w:numPr>
        <w:spacing w:line="680" w:lineRule="exact"/>
        <w:rPr>
          <w:rFonts w:ascii="仿宋" w:hAnsi="仿宋" w:eastAsia="仿宋"/>
        </w:rPr>
      </w:pPr>
      <w:r>
        <w:rPr>
          <w:rFonts w:hint="eastAsia" w:ascii="仿宋" w:hAnsi="仿宋" w:eastAsia="仿宋"/>
        </w:rPr>
        <w:t>落实服务部信息化管理工作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受市住建局委托，负责深圳市瓶装燃气配送服务部标识牌信息平台系统开发工作，并提供各区行业主管部门使用，根据各区录入的信息内容生成燃气配送部的电子信息功能，同时向瓶装燃气经营企业提供服务部标识牌制作标准及统一样式，对已生成二维码的服务部信息向社会公示。</w:t>
      </w:r>
    </w:p>
    <w:p>
      <w:pPr>
        <w:pStyle w:val="3"/>
        <w:numPr>
          <w:ilvl w:val="0"/>
          <w:numId w:val="7"/>
        </w:numPr>
        <w:spacing w:line="680" w:lineRule="exact"/>
        <w:rPr>
          <w:rFonts w:ascii="仿宋" w:hAnsi="仿宋" w:eastAsia="仿宋"/>
        </w:rPr>
      </w:pPr>
      <w:r>
        <w:rPr>
          <w:rFonts w:hint="eastAsia" w:ascii="仿宋" w:hAnsi="仿宋" w:eastAsia="仿宋"/>
        </w:rPr>
        <w:t>瓶装气居民用户安全检查工作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2018年协会受光明区凤凰街道办事处和玉塘街道办事处委托，对其辖区范围内的54279户瓶装气居民用户，进行了安全隐患督促整改和排查工作，目前工作已全部完成。</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此次工作是协会首次与会员企业合作共同完成，在工作中虽有各种困难，但均一一克服并顺利完成，给协会日后承接此类业务打下了良好基础。</w:t>
      </w:r>
    </w:p>
    <w:p>
      <w:pPr>
        <w:pStyle w:val="3"/>
        <w:numPr>
          <w:ilvl w:val="0"/>
          <w:numId w:val="7"/>
        </w:numPr>
        <w:spacing w:line="680" w:lineRule="exact"/>
        <w:rPr>
          <w:rFonts w:ascii="仿宋" w:hAnsi="仿宋" w:eastAsia="仿宋"/>
        </w:rPr>
      </w:pPr>
      <w:r>
        <w:rPr>
          <w:rFonts w:hint="eastAsia" w:ascii="仿宋" w:hAnsi="仿宋" w:eastAsia="仿宋"/>
        </w:rPr>
        <w:t>以公益形式开展燃气居民用户安全用气培训</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2018年10月，协会首次承接民政部门项目，也是第一次由协会主导进社区开展居民燃气用户安全用气培训服务。以《燃气安全人人晓，平安幸福靠大家》项目入围南山区社会组织公益服务创新项目。</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该项目于2019年实施完成，共举办两期，考虑与第三方专业机构合作，设计、开发老百姓喜闻乐见的培训模式，具体可考虑加入游戏、话剧等形式融入安全宣传。</w:t>
      </w:r>
    </w:p>
    <w:p>
      <w:pPr>
        <w:pStyle w:val="3"/>
        <w:numPr>
          <w:ilvl w:val="255"/>
          <w:numId w:val="0"/>
        </w:numPr>
        <w:spacing w:line="680" w:lineRule="exact"/>
        <w:rPr>
          <w:rFonts w:ascii="仿宋" w:hAnsi="仿宋" w:eastAsia="仿宋"/>
        </w:rPr>
      </w:pPr>
      <w:r>
        <w:rPr>
          <w:rFonts w:hint="eastAsia" w:ascii="仿宋" w:hAnsi="仿宋" w:eastAsia="仿宋"/>
        </w:rPr>
        <w:t>八、配合各区住建局开展的其他工作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1、协助大鹏新区开展燃气管理工作，安排两名外派人员参与大鹏新区工作；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2、配合大鹏新区开展城中村改造工作中燃气具置换工作，编写天然气改造燃气具管理方案、燃气具优惠名录、居民用户指南等。</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3、配合、协助龙华区住建局甄选燃气胶管、减压阀供应商，共甄选了3家胶管企业和5家阀门企业符合相关资质要求。</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4、组织宝安区住建局赴厦门调研燃气行业信用档案管理经验。</w:t>
      </w:r>
    </w:p>
    <w:p>
      <w:pPr>
        <w:pStyle w:val="2"/>
        <w:spacing w:before="0" w:after="0" w:line="680" w:lineRule="exact"/>
        <w:jc w:val="center"/>
        <w:rPr>
          <w:rFonts w:ascii="仿宋" w:hAnsi="仿宋" w:eastAsia="仿宋"/>
        </w:rPr>
      </w:pPr>
      <w:r>
        <w:rPr>
          <w:rFonts w:hint="eastAsia" w:ascii="仿宋" w:hAnsi="仿宋" w:eastAsia="仿宋"/>
        </w:rPr>
        <w:t>第四部分 强化协会自身建设</w:t>
      </w:r>
    </w:p>
    <w:p>
      <w:pPr>
        <w:spacing w:line="680" w:lineRule="exact"/>
        <w:ind w:firstLine="640" w:firstLineChars="200"/>
        <w:rPr>
          <w:rFonts w:ascii="仿宋" w:hAnsi="仿宋" w:eastAsia="仿宋"/>
        </w:rPr>
      </w:pPr>
      <w:r>
        <w:rPr>
          <w:rFonts w:hint="eastAsia" w:ascii="仿宋" w:hAnsi="仿宋" w:eastAsia="仿宋"/>
          <w:sz w:val="32"/>
          <w:szCs w:val="32"/>
        </w:rPr>
        <w:t>协会的服务宗旨是代表会员意愿，维护会员合法权益，协调会员之间关系，为会员提供服务，维护公平竞争，沟通会员与政府关系，促进深圳市燃气事业的发展。2018年协会的自身建设工作重点为信息化、数据化建设，为智慧燃气的推行进行前期信息储备，同时也继续加强协会的专业能力建设，以专业技术推动行业发展。</w:t>
      </w:r>
    </w:p>
    <w:p>
      <w:pPr>
        <w:pStyle w:val="3"/>
        <w:numPr>
          <w:ilvl w:val="0"/>
          <w:numId w:val="8"/>
        </w:numPr>
        <w:spacing w:before="0" w:after="0" w:line="680" w:lineRule="exact"/>
        <w:rPr>
          <w:rFonts w:ascii="仿宋" w:hAnsi="仿宋" w:eastAsia="仿宋"/>
        </w:rPr>
      </w:pPr>
      <w:r>
        <w:rPr>
          <w:rFonts w:hint="eastAsia" w:ascii="仿宋" w:hAnsi="仿宋" w:eastAsia="仿宋"/>
        </w:rPr>
        <w:t>协会信息化建设</w:t>
      </w:r>
    </w:p>
    <w:p>
      <w:pPr>
        <w:pStyle w:val="4"/>
        <w:numPr>
          <w:ilvl w:val="0"/>
          <w:numId w:val="9"/>
        </w:numPr>
        <w:spacing w:before="0" w:after="0" w:line="680" w:lineRule="exact"/>
        <w:rPr>
          <w:rFonts w:ascii="仿宋" w:hAnsi="仿宋" w:eastAsia="仿宋"/>
          <w:sz w:val="32"/>
          <w:szCs w:val="32"/>
        </w:rPr>
      </w:pPr>
      <w:r>
        <w:rPr>
          <w:rFonts w:hint="eastAsia" w:ascii="仿宋" w:hAnsi="仿宋" w:eastAsia="仿宋"/>
          <w:sz w:val="32"/>
          <w:szCs w:val="32"/>
        </w:rPr>
        <w:t>协会官方网站——深圳燃气信息网</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1、完善各功能性的服务平台系统</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根据实际工作中发现的服务平台功能的漏洞进行更新升级，主要涉及平台有目录申报平台、信用档案管理平台、服务部信息平台、会员管理平台、培训管理平台、党建信息平台及协会各公示信息板块的调整。</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2、为行政职能转移工作搭建电子办理系统</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协会于2018年1月初承接燃气器具安装维修资质证书的申请和管理工作，在1月至8月底期间是过渡期，协会在过渡期内完成建立了企业网上申报系统，以企业诚信申报为前提条件，简化办理程序。</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3、开展燃气行业网络信息安全自查</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协会严格落实有关网络信息安全保密方面的各项规定，采取了多种措施防范安全保密有关事件的发生。应市住建局燃气处要求，对协会官网及各功能平台所涉网络安全内容进行了自查与整改。</w:t>
      </w:r>
    </w:p>
    <w:p>
      <w:pPr>
        <w:pStyle w:val="4"/>
        <w:numPr>
          <w:ilvl w:val="0"/>
          <w:numId w:val="9"/>
        </w:numPr>
        <w:spacing w:before="0" w:after="0" w:line="680" w:lineRule="exact"/>
        <w:rPr>
          <w:rFonts w:ascii="仿宋" w:hAnsi="仿宋" w:eastAsia="仿宋"/>
          <w:sz w:val="32"/>
          <w:szCs w:val="32"/>
        </w:rPr>
      </w:pPr>
      <w:r>
        <w:rPr>
          <w:rFonts w:hint="eastAsia" w:ascii="仿宋" w:hAnsi="仿宋" w:eastAsia="仿宋"/>
          <w:sz w:val="32"/>
          <w:szCs w:val="32"/>
        </w:rPr>
        <w:t>定期印发《深圳市燃气行业协会简报》</w:t>
      </w:r>
    </w:p>
    <w:p>
      <w:pPr>
        <w:spacing w:line="680" w:lineRule="exact"/>
        <w:ind w:firstLine="704" w:firstLineChars="220"/>
      </w:pPr>
      <w:r>
        <w:rPr>
          <w:rFonts w:hint="eastAsia" w:ascii="仿宋" w:hAnsi="仿宋" w:eastAsia="仿宋"/>
          <w:sz w:val="32"/>
          <w:szCs w:val="32"/>
        </w:rPr>
        <w:t>自2017年11月协会向各行业政府职能部门派送了第一份《深圳市燃气行业协会简报》简报已发行至第八期，加强了燃气行业各方面的交流沟通。</w:t>
      </w:r>
    </w:p>
    <w:p>
      <w:pPr>
        <w:pStyle w:val="4"/>
        <w:numPr>
          <w:ilvl w:val="0"/>
          <w:numId w:val="9"/>
        </w:numPr>
        <w:spacing w:before="0" w:after="0" w:line="680" w:lineRule="exact"/>
        <w:rPr>
          <w:rFonts w:ascii="仿宋" w:hAnsi="仿宋" w:eastAsia="仿宋"/>
          <w:sz w:val="32"/>
          <w:szCs w:val="32"/>
        </w:rPr>
      </w:pPr>
      <w:r>
        <w:rPr>
          <w:rFonts w:hint="eastAsia" w:ascii="仿宋" w:hAnsi="仿宋" w:eastAsia="仿宋"/>
          <w:sz w:val="32"/>
          <w:szCs w:val="32"/>
        </w:rPr>
        <w:t>协会微信公众号——深圳燃气协会</w:t>
      </w:r>
    </w:p>
    <w:p>
      <w:pPr>
        <w:widowControl/>
        <w:ind w:firstLine="640" w:firstLineChars="200"/>
        <w:jc w:val="left"/>
        <w:rPr>
          <w:rFonts w:ascii="仿宋" w:hAnsi="仿宋" w:eastAsia="仿宋"/>
          <w:sz w:val="32"/>
          <w:szCs w:val="32"/>
        </w:rPr>
      </w:pPr>
      <w:r>
        <w:rPr>
          <w:rFonts w:ascii="仿宋" w:hAnsi="仿宋" w:eastAsia="仿宋"/>
          <w:sz w:val="32"/>
          <w:szCs w:val="32"/>
        </w:rPr>
        <w:t>2018年，协会微信公众号“深圳燃气协会”每周固定推送一次。通过微信公众号，协会向社会公众发布关于行业与协会工作动态，宣传燃气安全，还尝试了为企业宣传优质服务等内容，具有一定效果。协会微信公众号现有关注人员达1900人，较上一年度增加了千人。</w:t>
      </w:r>
    </w:p>
    <w:p>
      <w:pPr>
        <w:pStyle w:val="3"/>
        <w:numPr>
          <w:ilvl w:val="0"/>
          <w:numId w:val="8"/>
        </w:numPr>
        <w:spacing w:before="0" w:after="0" w:line="680" w:lineRule="exact"/>
        <w:rPr>
          <w:rFonts w:ascii="仿宋" w:hAnsi="仿宋" w:eastAsia="仿宋"/>
        </w:rPr>
      </w:pPr>
      <w:r>
        <w:rPr>
          <w:rFonts w:hint="eastAsia" w:ascii="仿宋" w:hAnsi="仿宋" w:eastAsia="仿宋"/>
        </w:rPr>
        <w:t>协会专家委员会工作的开展</w:t>
      </w:r>
    </w:p>
    <w:p>
      <w:pPr>
        <w:spacing w:line="680" w:lineRule="exact"/>
        <w:ind w:firstLine="704" w:firstLineChars="220"/>
        <w:rPr>
          <w:rFonts w:ascii="仿宋" w:hAnsi="仿宋" w:eastAsia="仿宋"/>
          <w:sz w:val="32"/>
          <w:szCs w:val="32"/>
        </w:rPr>
      </w:pPr>
      <w:r>
        <w:rPr>
          <w:rFonts w:hint="eastAsia" w:ascii="仿宋" w:hAnsi="仿宋" w:eastAsia="仿宋"/>
          <w:sz w:val="32"/>
          <w:szCs w:val="32"/>
        </w:rPr>
        <w:t>2018年2月在全国团体标准平台正式发布了《瓶装液化石油气居民用户安全检查技术规程》，此规程为燃气行业第一部团体标准，同时协会组织专家编制了《深圳市燃气居民用户入户安全检查管理办法》和《瓶装液化石油气居民用户入户安检教材》、《瓶装液化石油气居民用户入户安全告知书》等配合《技术规程》的实施。</w:t>
      </w:r>
    </w:p>
    <w:p>
      <w:pPr>
        <w:pStyle w:val="3"/>
        <w:numPr>
          <w:ilvl w:val="0"/>
          <w:numId w:val="8"/>
        </w:numPr>
        <w:spacing w:before="0" w:after="0" w:line="680" w:lineRule="exact"/>
        <w:rPr>
          <w:rFonts w:ascii="仿宋" w:hAnsi="仿宋" w:eastAsia="仿宋"/>
        </w:rPr>
      </w:pPr>
      <w:r>
        <w:rPr>
          <w:rFonts w:hint="eastAsia" w:ascii="仿宋" w:hAnsi="仿宋" w:eastAsia="仿宋"/>
        </w:rPr>
        <w:t>协会专业队伍的建立</w:t>
      </w:r>
    </w:p>
    <w:p>
      <w:pPr>
        <w:spacing w:line="680" w:lineRule="exact"/>
        <w:ind w:firstLine="704" w:firstLineChars="220"/>
        <w:rPr>
          <w:rFonts w:ascii="仿宋" w:hAnsi="仿宋" w:eastAsia="仿宋"/>
          <w:sz w:val="32"/>
          <w:szCs w:val="32"/>
        </w:rPr>
      </w:pPr>
      <w:r>
        <w:rPr>
          <w:rFonts w:hint="eastAsia" w:ascii="仿宋" w:hAnsi="仿宋" w:eastAsia="仿宋"/>
          <w:sz w:val="32"/>
          <w:szCs w:val="32"/>
        </w:rPr>
        <w:t>今年4月由协会印发了《关于组建燃气行业瓶装气供应站点安全检查人员队伍的通知》，在行业内召集有经验、有技术水平的人员，组建燃气行业自己的检查队伍，共计报名人数96人，以便于开展各类行业安全检查、评审等工作。</w:t>
      </w:r>
    </w:p>
    <w:p>
      <w:pPr>
        <w:pStyle w:val="3"/>
        <w:numPr>
          <w:ilvl w:val="0"/>
          <w:numId w:val="8"/>
        </w:numPr>
        <w:spacing w:before="0" w:after="0" w:line="680" w:lineRule="exact"/>
        <w:rPr>
          <w:rFonts w:ascii="仿宋" w:hAnsi="仿宋" w:eastAsia="仿宋"/>
        </w:rPr>
      </w:pPr>
      <w:r>
        <w:rPr>
          <w:rFonts w:hint="eastAsia" w:ascii="仿宋" w:hAnsi="仿宋" w:eastAsia="仿宋"/>
        </w:rPr>
        <w:t>协会对外交流</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1、中燃协刘贺明理事长一行来协会进行工作指导；</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2、国家标准组编制人员来协会指导工作，对协会即将制定的瓶装气居民用户户内管道设计规程进行了指导；</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3、广西省燃气协会来我会调研学习行业管理工作和电动车管理工作；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4、大鹏新区城建局局长一行与协会关于大力推进城中村天改工作的座谈会；</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5、宝安区住建局副局长一行到我会指导座谈。</w:t>
      </w:r>
    </w:p>
    <w:p>
      <w:pPr>
        <w:pStyle w:val="2"/>
        <w:spacing w:before="0" w:after="0" w:line="680" w:lineRule="exact"/>
        <w:jc w:val="center"/>
        <w:rPr>
          <w:rFonts w:ascii="仿宋" w:hAnsi="仿宋" w:eastAsia="仿宋"/>
        </w:rPr>
      </w:pPr>
      <w:r>
        <w:rPr>
          <w:rFonts w:hint="eastAsia" w:ascii="仿宋" w:hAnsi="仿宋" w:eastAsia="仿宋"/>
        </w:rPr>
        <w:t>第五部分  2019年工作安排</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2019年协会在市社会组织管理局和市住建局的指导下，以党的十九大精神、科学发展观和习近平新时代特色社会主义思想为指导，以代表会员意愿，维护会员合法权益，协调会员之间关系，为会员提供服务，维护公平竞争，沟通会员与政府关系，促进深圳市燃气事业的发展为宗旨，以提高精细化管理为重点，规范燃气经营市场秩序为依托，积极推进燃气行业创新管理工作模式，切实维护燃气经营企业和用户的合法权益，确保市民用气安全，指导广大用户安全用气，加快推进智慧燃气的体系建设，引导行业健康稳定发展，特制定</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年工作计划</w:t>
      </w:r>
      <w:r>
        <w:rPr>
          <w:rFonts w:hint="eastAsia" w:ascii="仿宋" w:hAnsi="仿宋" w:eastAsia="仿宋"/>
          <w:sz w:val="32"/>
          <w:szCs w:val="32"/>
        </w:rPr>
        <w:t>：</w:t>
      </w:r>
    </w:p>
    <w:p>
      <w:pPr>
        <w:pStyle w:val="3"/>
        <w:numPr>
          <w:ilvl w:val="0"/>
          <w:numId w:val="10"/>
        </w:numPr>
        <w:spacing w:before="0" w:after="0" w:line="680" w:lineRule="exact"/>
        <w:rPr>
          <w:rFonts w:ascii="仿宋" w:hAnsi="仿宋" w:eastAsia="仿宋"/>
        </w:rPr>
      </w:pPr>
      <w:r>
        <w:rPr>
          <w:rFonts w:hint="eastAsia" w:ascii="仿宋" w:hAnsi="仿宋" w:eastAsia="仿宋"/>
        </w:rPr>
        <w:t>用气方管理</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燃气行业一直以供气方作为燃气行业管理的重点，可经过对事故大数据的分析，约</w:t>
      </w:r>
      <w:r>
        <w:rPr>
          <w:rFonts w:ascii="仿宋" w:hAnsi="仿宋" w:eastAsia="仿宋"/>
          <w:sz w:val="32"/>
          <w:szCs w:val="32"/>
        </w:rPr>
        <w:t>80%</w:t>
      </w:r>
      <w:r>
        <w:rPr>
          <w:rFonts w:hint="eastAsia" w:ascii="仿宋" w:hAnsi="仿宋" w:eastAsia="仿宋"/>
          <w:sz w:val="32"/>
          <w:szCs w:val="32"/>
        </w:rPr>
        <w:t>以上的安全事故原因都是由于用气方操作不规范或设备、设施使用不当造成的。在此基础上燃气行业管理的重点将加强对用气方的管理。</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（一）对</w:t>
      </w:r>
      <w:r>
        <w:rPr>
          <w:rFonts w:hint="eastAsia" w:ascii="仿宋" w:hAnsi="仿宋" w:eastAsia="仿宋"/>
          <w:b/>
          <w:sz w:val="32"/>
          <w:szCs w:val="32"/>
        </w:rPr>
        <w:t>单位用户</w:t>
      </w:r>
      <w:r>
        <w:rPr>
          <w:rFonts w:hint="eastAsia" w:ascii="仿宋" w:hAnsi="仿宋" w:eastAsia="仿宋"/>
          <w:sz w:val="32"/>
          <w:szCs w:val="32"/>
        </w:rPr>
        <w:t>进行燃气使用安全培训</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2019年协会将继续开展</w:t>
      </w:r>
      <w:r>
        <w:rPr>
          <w:rFonts w:hint="eastAsia" w:ascii="仿宋" w:hAnsi="仿宋" w:eastAsia="仿宋" w:cs="仿宋"/>
          <w:color w:val="000000" w:themeColor="text1"/>
          <w:sz w:val="32"/>
          <w:szCs w:val="32"/>
          <w:u w:color="333333"/>
          <w:lang w:val="zh-CN"/>
          <w14:textFill>
            <w14:solidFill>
              <w14:schemeClr w14:val="tx1"/>
            </w14:solidFill>
          </w14:textFill>
        </w:rPr>
        <w:t>深圳市商业燃气用户安全用气培训，对单位用户中</w:t>
      </w:r>
      <w:r>
        <w:rPr>
          <w:rFonts w:hint="eastAsia" w:ascii="仿宋" w:hAnsi="仿宋" w:eastAsia="仿宋"/>
          <w:sz w:val="32"/>
          <w:szCs w:val="32"/>
        </w:rPr>
        <w:t>使用燃气的人员和管理使用燃气的人员进行培训，</w:t>
      </w:r>
      <w:r>
        <w:rPr>
          <w:rFonts w:hint="eastAsia" w:ascii="仿宋" w:hAnsi="仿宋" w:eastAsia="仿宋"/>
          <w:color w:val="000000" w:themeColor="text1"/>
          <w:sz w:val="32"/>
          <w:szCs w:val="32"/>
          <w14:textFill>
            <w14:solidFill>
              <w14:schemeClr w14:val="tx1"/>
            </w14:solidFill>
          </w14:textFill>
        </w:rPr>
        <w:t>本年</w:t>
      </w:r>
      <w:r>
        <w:rPr>
          <w:rFonts w:hint="eastAsia" w:ascii="仿宋" w:hAnsi="仿宋" w:eastAsia="仿宋"/>
          <w:sz w:val="32"/>
          <w:szCs w:val="32"/>
        </w:rPr>
        <w:t>度</w:t>
      </w:r>
      <w:r>
        <w:rPr>
          <w:rFonts w:hint="eastAsia" w:ascii="仿宋" w:hAnsi="仿宋" w:eastAsia="仿宋"/>
          <w:color w:val="000000" w:themeColor="text1"/>
          <w:sz w:val="32"/>
          <w:szCs w:val="32"/>
          <w14:textFill>
            <w14:solidFill>
              <w14:schemeClr w14:val="tx1"/>
            </w14:solidFill>
          </w14:textFill>
        </w:rPr>
        <w:t>的培训计划为</w:t>
      </w:r>
      <w:r>
        <w:rPr>
          <w:rFonts w:ascii="仿宋" w:hAnsi="仿宋" w:eastAsia="仿宋"/>
          <w:color w:val="000000" w:themeColor="text1"/>
          <w:sz w:val="32"/>
          <w:szCs w:val="32"/>
          <w14:textFill>
            <w14:solidFill>
              <w14:schemeClr w14:val="tx1"/>
            </w14:solidFill>
          </w14:textFill>
        </w:rPr>
        <w:t>7500人次</w:t>
      </w:r>
      <w:r>
        <w:rPr>
          <w:rFonts w:hint="eastAsia" w:ascii="仿宋" w:hAnsi="仿宋" w:eastAsia="仿宋"/>
          <w:color w:val="000000" w:themeColor="text1"/>
          <w:sz w:val="32"/>
          <w:szCs w:val="32"/>
          <w14:textFill>
            <w14:solidFill>
              <w14:schemeClr w14:val="tx1"/>
            </w14:solidFill>
          </w14:textFill>
        </w:rPr>
        <w:t>。</w:t>
      </w:r>
    </w:p>
    <w:p>
      <w:pPr>
        <w:spacing w:line="680" w:lineRule="exact"/>
        <w:ind w:firstLine="640" w:firstLineChars="200"/>
        <w:rPr>
          <w:rFonts w:ascii="仿宋" w:hAnsi="仿宋" w:eastAsia="仿宋"/>
          <w:sz w:val="32"/>
          <w:szCs w:val="32"/>
        </w:rPr>
      </w:pPr>
      <w:r>
        <w:rPr>
          <w:rFonts w:ascii="仿宋" w:hAnsi="仿宋" w:eastAsia="仿宋"/>
          <w:sz w:val="32"/>
          <w:szCs w:val="32"/>
        </w:rPr>
        <w:t>预计202</w:t>
      </w:r>
      <w:r>
        <w:rPr>
          <w:rFonts w:hint="eastAsia" w:ascii="仿宋" w:hAnsi="仿宋" w:eastAsia="仿宋"/>
          <w:sz w:val="32"/>
          <w:szCs w:val="32"/>
        </w:rPr>
        <w:t>1</w:t>
      </w:r>
      <w:r>
        <w:rPr>
          <w:rFonts w:ascii="仿宋" w:hAnsi="仿宋" w:eastAsia="仿宋"/>
          <w:sz w:val="32"/>
          <w:szCs w:val="32"/>
        </w:rPr>
        <w:t>年培训人员达到</w:t>
      </w:r>
      <w:r>
        <w:rPr>
          <w:rFonts w:hint="eastAsia" w:ascii="仿宋" w:hAnsi="仿宋" w:eastAsia="仿宋"/>
          <w:sz w:val="32"/>
          <w:szCs w:val="32"/>
        </w:rPr>
        <w:t>应培人员的</w:t>
      </w:r>
      <w:r>
        <w:rPr>
          <w:rFonts w:ascii="仿宋" w:hAnsi="仿宋" w:eastAsia="仿宋"/>
          <w:sz w:val="32"/>
          <w:szCs w:val="32"/>
        </w:rPr>
        <w:t>50%-60%后</w:t>
      </w:r>
      <w:r>
        <w:rPr>
          <w:rFonts w:hint="eastAsia" w:ascii="仿宋" w:hAnsi="仿宋" w:eastAsia="仿宋"/>
          <w:sz w:val="32"/>
          <w:szCs w:val="32"/>
        </w:rPr>
        <w:t>，</w:t>
      </w:r>
      <w:r>
        <w:rPr>
          <w:rFonts w:ascii="仿宋" w:hAnsi="仿宋" w:eastAsia="仿宋"/>
          <w:sz w:val="32"/>
          <w:szCs w:val="32"/>
        </w:rPr>
        <w:t>开始</w:t>
      </w:r>
      <w:r>
        <w:rPr>
          <w:rFonts w:hint="eastAsia" w:ascii="仿宋" w:hAnsi="仿宋" w:eastAsia="仿宋"/>
          <w:sz w:val="32"/>
          <w:szCs w:val="32"/>
        </w:rPr>
        <w:t>对单位燃气用户的</w:t>
      </w:r>
      <w:r>
        <w:rPr>
          <w:rFonts w:ascii="仿宋" w:hAnsi="仿宋" w:eastAsia="仿宋"/>
          <w:sz w:val="32"/>
          <w:szCs w:val="32"/>
        </w:rPr>
        <w:t>持证情况</w:t>
      </w:r>
      <w:r>
        <w:rPr>
          <w:rFonts w:hint="eastAsia" w:ascii="仿宋" w:hAnsi="仿宋" w:eastAsia="仿宋"/>
          <w:sz w:val="32"/>
          <w:szCs w:val="32"/>
        </w:rPr>
        <w:t>进行</w:t>
      </w:r>
      <w:r>
        <w:rPr>
          <w:rFonts w:ascii="仿宋" w:hAnsi="仿宋" w:eastAsia="仿宋"/>
          <w:sz w:val="32"/>
          <w:szCs w:val="32"/>
        </w:rPr>
        <w:t>检查</w:t>
      </w:r>
      <w:r>
        <w:rPr>
          <w:rFonts w:hint="eastAsia" w:ascii="仿宋" w:hAnsi="仿宋" w:eastAsia="仿宋"/>
          <w:sz w:val="32"/>
          <w:szCs w:val="32"/>
        </w:rPr>
        <w:t>；</w:t>
      </w:r>
      <w:r>
        <w:rPr>
          <w:rFonts w:ascii="仿宋" w:hAnsi="仿宋" w:eastAsia="仿宋"/>
          <w:sz w:val="32"/>
          <w:szCs w:val="32"/>
        </w:rPr>
        <w:t>2025年</w:t>
      </w:r>
      <w:r>
        <w:rPr>
          <w:rFonts w:hint="eastAsia" w:ascii="仿宋" w:hAnsi="仿宋" w:eastAsia="仿宋"/>
          <w:sz w:val="32"/>
          <w:szCs w:val="32"/>
        </w:rPr>
        <w:t>对全市单位燃气用户两类人员培训一遍，2026年进入以培训持证为重点的安全检查，形成对单位用户的安全管理重要措施。搭建单位用户燃气参培</w:t>
      </w:r>
      <w:r>
        <w:rPr>
          <w:rFonts w:ascii="仿宋" w:hAnsi="仿宋" w:eastAsia="仿宋"/>
          <w:sz w:val="32"/>
          <w:szCs w:val="32"/>
        </w:rPr>
        <w:t>人员信息管理平台</w:t>
      </w:r>
      <w:r>
        <w:rPr>
          <w:rFonts w:hint="eastAsia" w:ascii="仿宋" w:hAnsi="仿宋" w:eastAsia="仿宋"/>
          <w:sz w:val="32"/>
          <w:szCs w:val="32"/>
        </w:rPr>
        <w:t>，实现对单位用户用气的信息化管理。</w:t>
      </w:r>
    </w:p>
    <w:p>
      <w:pPr>
        <w:spacing w:line="680" w:lineRule="exact"/>
        <w:ind w:firstLine="640" w:firstLineChars="200"/>
        <w:rPr>
          <w:rFonts w:ascii="仿宋" w:hAnsi="仿宋" w:eastAsia="仿宋"/>
          <w:sz w:val="32"/>
          <w:szCs w:val="32"/>
        </w:rPr>
      </w:pPr>
      <w:r>
        <w:rPr>
          <w:rFonts w:ascii="仿宋" w:hAnsi="仿宋" w:eastAsia="仿宋"/>
          <w:sz w:val="32"/>
          <w:szCs w:val="32"/>
        </w:rPr>
        <w:t>2019年，协会</w:t>
      </w:r>
      <w:r>
        <w:rPr>
          <w:rFonts w:hint="eastAsia" w:ascii="仿宋" w:hAnsi="仿宋" w:eastAsia="仿宋"/>
          <w:sz w:val="32"/>
          <w:szCs w:val="32"/>
        </w:rPr>
        <w:t>将重点提高培训质量，优化师资力量、完善培训课件。提高培训组织力度，使到培率达到</w:t>
      </w:r>
      <w:r>
        <w:rPr>
          <w:rFonts w:ascii="仿宋" w:hAnsi="仿宋" w:eastAsia="仿宋"/>
          <w:sz w:val="32"/>
          <w:szCs w:val="32"/>
        </w:rPr>
        <w:t>90%以上，并</w:t>
      </w:r>
      <w:r>
        <w:rPr>
          <w:rFonts w:hint="eastAsia" w:ascii="仿宋" w:hAnsi="仿宋" w:eastAsia="仿宋"/>
          <w:sz w:val="32"/>
          <w:szCs w:val="32"/>
        </w:rPr>
        <w:t>制定相应的奖励制度。</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根据2013年国务院安委会《关于深圳开展餐饮场所燃气安全专项治理的通知》中的规定，做好2019年起将全市餐饮从业人员参加燃气使用安全培训纳入到各部门安全检查范围中的必要准备工作。</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b/>
          <w:sz w:val="32"/>
          <w:szCs w:val="32"/>
        </w:rPr>
        <w:t>居民用户</w:t>
      </w:r>
      <w:r>
        <w:rPr>
          <w:rFonts w:hint="eastAsia" w:ascii="仿宋" w:hAnsi="仿宋" w:eastAsia="仿宋"/>
          <w:sz w:val="32"/>
          <w:szCs w:val="32"/>
        </w:rPr>
        <w:t>社区用气安全培训</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居民用户安全用气培训与社区以往开展的宣传活动不同，更注重以实物讲解的形式，使参培人员认识燃气设施、设备并掌握其正确的使用方法；以事故分析的形式，使参培人员了解遇到燃气泄露等燃气事故时的应急处置。</w:t>
      </w:r>
    </w:p>
    <w:p>
      <w:pPr>
        <w:spacing w:line="720" w:lineRule="exact"/>
        <w:ind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年，协会计划完成对居民用户社区培训课件的制作、建立专业的师资队伍，并对每个区组织一次居民用户社区安全用气培训，筹措到经费后，还将扩大培训范围。</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（三）筹划建设</w:t>
      </w:r>
      <w:r>
        <w:rPr>
          <w:rFonts w:hint="eastAsia" w:ascii="仿宋" w:hAnsi="仿宋" w:eastAsia="仿宋"/>
          <w:b/>
          <w:sz w:val="32"/>
          <w:szCs w:val="32"/>
        </w:rPr>
        <w:t>用户安全用气信息推送平台</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用户安全用气信息推送平台主要用于在紧急情况下，发生突发燃气安全事故时，及时向用户提供具体的处置方法，在第一时间将安全隐患消除或危险降到最低。</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用户安全用气信息推送平台拟将用户安全用气信息和培训信息录入平台，并对数据进行整理、汇总，定期向用户推送事故、安全隐患整改及燃气事故应急方法等信息，以及燃气安全隐患的处置方式方法。</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（四）推广居民用户</w:t>
      </w:r>
      <w:r>
        <w:rPr>
          <w:rFonts w:hint="eastAsia" w:ascii="仿宋" w:hAnsi="仿宋" w:eastAsia="仿宋"/>
          <w:b/>
          <w:sz w:val="32"/>
          <w:szCs w:val="32"/>
        </w:rPr>
        <w:t>定制服务</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定制服务主要是针对居民用户，将居民用户予以分类，对有需要的中、高端用户推出以智慧燃气为基础、数据分析为依据的专项服务，定制服务可以提高企业的服务质量，提升用户的用气体验，减少安全事故发生的可能。</w:t>
      </w:r>
    </w:p>
    <w:p>
      <w:pPr>
        <w:pStyle w:val="3"/>
        <w:numPr>
          <w:ilvl w:val="0"/>
          <w:numId w:val="10"/>
        </w:numPr>
        <w:spacing w:before="0" w:after="0" w:line="680" w:lineRule="exact"/>
        <w:rPr>
          <w:rFonts w:ascii="仿宋" w:hAnsi="仿宋" w:eastAsia="仿宋"/>
        </w:rPr>
      </w:pPr>
      <w:r>
        <w:rPr>
          <w:rFonts w:hint="eastAsia" w:ascii="仿宋" w:hAnsi="仿宋" w:eastAsia="仿宋"/>
        </w:rPr>
        <w:t>找弱点，补短板</w:t>
      </w:r>
    </w:p>
    <w:p>
      <w:pPr>
        <w:spacing w:line="720" w:lineRule="exact"/>
        <w:ind w:firstLine="640" w:firstLineChars="200"/>
        <w:rPr>
          <w:rFonts w:ascii="仿宋" w:hAnsi="仿宋" w:eastAsia="仿宋"/>
          <w:sz w:val="32"/>
          <w:szCs w:val="32"/>
        </w:rPr>
      </w:pPr>
      <w:r>
        <w:rPr>
          <w:rFonts w:hint="eastAsia" w:ascii="仿宋" w:hAnsi="仿宋" w:eastAsia="仿宋"/>
          <w:sz w:val="32"/>
          <w:szCs w:val="32"/>
        </w:rPr>
        <w:t>燃气行业经过多年的发展，已经建立起了一套较为完善的安全管理体系，但是，在安全管理上仍存在薄弱部分，需要针对安全管理的薄弱环节，有针对性的开展行业安全管理工作。</w:t>
      </w:r>
    </w:p>
    <w:p>
      <w:pPr>
        <w:spacing w:line="720" w:lineRule="exact"/>
        <w:ind w:firstLine="707" w:firstLineChars="221"/>
        <w:rPr>
          <w:rFonts w:ascii="仿宋" w:hAnsi="仿宋" w:eastAsia="仿宋"/>
          <w:sz w:val="32"/>
          <w:szCs w:val="32"/>
        </w:rPr>
      </w:pPr>
      <w:r>
        <w:rPr>
          <w:rFonts w:hint="eastAsia" w:ascii="仿宋" w:hAnsi="仿宋" w:eastAsia="仿宋"/>
          <w:sz w:val="32"/>
          <w:szCs w:val="32"/>
        </w:rPr>
        <w:t>2019年协会拟对钢瓶减压阀和胶管进行推荐目录管理，通过一定的程序，形成产品目录并公开发布，方便企业和市民选择合格、安全的产品，减少用气安全隐患。</w:t>
      </w:r>
    </w:p>
    <w:p>
      <w:pPr>
        <w:pStyle w:val="3"/>
        <w:numPr>
          <w:ilvl w:val="0"/>
          <w:numId w:val="10"/>
        </w:numPr>
        <w:spacing w:before="0" w:after="0" w:line="680" w:lineRule="exact"/>
        <w:rPr>
          <w:rFonts w:ascii="仿宋" w:hAnsi="仿宋" w:eastAsia="仿宋"/>
        </w:rPr>
      </w:pPr>
      <w:r>
        <w:rPr>
          <w:rFonts w:hint="eastAsia" w:ascii="仿宋" w:hAnsi="仿宋" w:eastAsia="仿宋"/>
        </w:rPr>
        <w:t>行业团体标准</w:t>
      </w:r>
    </w:p>
    <w:p>
      <w:pPr>
        <w:spacing w:line="680" w:lineRule="exact"/>
        <w:ind w:firstLine="707" w:firstLineChars="221"/>
        <w:rPr>
          <w:rFonts w:ascii="仿宋" w:hAnsi="仿宋" w:eastAsia="仿宋"/>
          <w:sz w:val="32"/>
          <w:szCs w:val="32"/>
        </w:rPr>
      </w:pPr>
      <w:r>
        <w:rPr>
          <w:rFonts w:hint="eastAsia" w:ascii="仿宋" w:hAnsi="仿宋" w:eastAsia="仿宋"/>
          <w:sz w:val="32"/>
          <w:szCs w:val="32"/>
        </w:rPr>
        <w:t>2019年协会拟组建标准委员会，由标准委员会统一对行业内各类企业的规章制度进行梳理，对于具有企业特性的、对企业发展有意义的企业规章制度，协会可以提供一定的支持使之成为完善的企业标准；对于具有行业共性、对行业发展有意义的标准，可由协会组织制定为行业团体标准。标准委员会还可以协助政府建立地方性标准。</w:t>
      </w:r>
    </w:p>
    <w:p>
      <w:pPr>
        <w:pStyle w:val="3"/>
        <w:numPr>
          <w:ilvl w:val="0"/>
          <w:numId w:val="10"/>
        </w:numPr>
        <w:spacing w:before="0" w:after="0" w:line="680" w:lineRule="exact"/>
        <w:rPr>
          <w:rFonts w:ascii="仿宋" w:hAnsi="仿宋" w:eastAsia="仿宋"/>
        </w:rPr>
      </w:pPr>
      <w:r>
        <w:rPr>
          <w:rFonts w:hint="eastAsia" w:ascii="仿宋" w:hAnsi="仿宋" w:eastAsia="仿宋"/>
        </w:rPr>
        <w:t>智慧燃气</w:t>
      </w:r>
    </w:p>
    <w:p>
      <w:pPr>
        <w:spacing w:line="680" w:lineRule="exact"/>
        <w:ind w:firstLine="707" w:firstLineChars="221"/>
        <w:rPr>
          <w:rFonts w:ascii="仿宋" w:hAnsi="仿宋" w:eastAsia="仿宋"/>
          <w:sz w:val="32"/>
          <w:szCs w:val="32"/>
        </w:rPr>
      </w:pPr>
      <w:r>
        <w:rPr>
          <w:rFonts w:hint="eastAsia" w:ascii="仿宋" w:hAnsi="仿宋" w:eastAsia="仿宋"/>
          <w:sz w:val="32"/>
          <w:szCs w:val="32"/>
        </w:rPr>
        <w:t>智慧燃气是燃气行业大数据与人工智能的结合，可以降低企业成本、创新业务模式、提升消费体验，智慧型燃气管理模式是行业发展的大趋势，可以为政府、企业、用户提供智慧化的监管、管理、生活。</w:t>
      </w:r>
    </w:p>
    <w:p>
      <w:pPr>
        <w:spacing w:line="680" w:lineRule="exact"/>
        <w:ind w:firstLine="707" w:firstLineChars="221"/>
        <w:rPr>
          <w:rFonts w:ascii="仿宋" w:hAnsi="仿宋" w:eastAsia="仿宋"/>
          <w:sz w:val="32"/>
          <w:szCs w:val="32"/>
        </w:rPr>
      </w:pPr>
      <w:r>
        <w:rPr>
          <w:rFonts w:hint="eastAsia" w:ascii="仿宋" w:hAnsi="仿宋" w:eastAsia="仿宋"/>
          <w:sz w:val="32"/>
          <w:szCs w:val="32"/>
        </w:rPr>
        <w:t>智慧燃气以行业大数据为基础，大数据是未来行业管理的唯一资源，2019年协会组织行业专家对行业内大数据进行分析、研究，提出燃气行业大数据的标准，如各燃气燃烧器具企业的销售、安装与维修数据的统计标准、归集标准等，为建立智慧燃气打好基础，并积极联合政府、燃气企业共同探索智慧燃气行业实施方式方法与途径等。</w:t>
      </w:r>
    </w:p>
    <w:p>
      <w:pPr>
        <w:pStyle w:val="3"/>
        <w:numPr>
          <w:ilvl w:val="0"/>
          <w:numId w:val="10"/>
        </w:numPr>
        <w:spacing w:before="0" w:after="0" w:line="680" w:lineRule="exact"/>
        <w:rPr>
          <w:rFonts w:ascii="仿宋" w:hAnsi="仿宋" w:eastAsia="仿宋"/>
        </w:rPr>
      </w:pPr>
      <w:r>
        <w:rPr>
          <w:rFonts w:hint="eastAsia" w:ascii="仿宋" w:hAnsi="仿宋" w:eastAsia="仿宋"/>
        </w:rPr>
        <w:t>开展对各区燃气主管部门的服务、支持、协调</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“强区放权”后，各区燃气主管部门有了更多的管理责任，对燃气管理根据各区的特殊实际，提出了具体的管理方法和措施，这些方法和措施怎样与全市燃气行业一盘棋相协调，协会拟开展以下工作：</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1、协会建立联系人制度，设立专人与区燃气行业主管部门的联系。</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2、定期向各区发送《深圳市燃气行业协会工作简报》，建立工作联系。</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3、拟组织举办以市燃气处为指导的工作联席会议。</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4、组织各区燃气行业主管部门负责人到外地考察学习。</w:t>
      </w:r>
    </w:p>
    <w:p>
      <w:pPr>
        <w:pStyle w:val="3"/>
        <w:numPr>
          <w:ilvl w:val="255"/>
          <w:numId w:val="0"/>
        </w:numPr>
        <w:spacing w:before="0" w:after="0" w:line="680" w:lineRule="exact"/>
        <w:rPr>
          <w:rFonts w:ascii="仿宋" w:hAnsi="仿宋" w:eastAsia="仿宋"/>
        </w:rPr>
      </w:pPr>
      <w:r>
        <w:rPr>
          <w:rFonts w:hint="eastAsia" w:ascii="仿宋" w:hAnsi="仿宋" w:eastAsia="仿宋"/>
        </w:rPr>
        <w:t>六、继续推进瓶装起行业主体整合</w:t>
      </w:r>
    </w:p>
    <w:p>
      <w:pPr>
        <w:numPr>
          <w:ilvl w:val="255"/>
          <w:numId w:val="0"/>
        </w:numPr>
        <w:spacing w:line="680" w:lineRule="exact"/>
        <w:ind w:firstLine="640" w:firstLineChars="200"/>
        <w:rPr>
          <w:rFonts w:ascii="仿宋" w:hAnsi="仿宋" w:eastAsia="仿宋"/>
        </w:rPr>
      </w:pPr>
      <w:r>
        <w:rPr>
          <w:rFonts w:hint="eastAsia" w:ascii="仿宋" w:hAnsi="仿宋" w:eastAsia="仿宋"/>
          <w:sz w:val="32"/>
          <w:szCs w:val="32"/>
        </w:rPr>
        <w:t>争取市国土规划局，确定瓶装气充装站的用地属性，推进瓶装气行业主体整合。推动在市国土部门不能明确瓶装气充装站用地属性的情况下，其他的整合方式。</w:t>
      </w:r>
    </w:p>
    <w:p>
      <w:pPr>
        <w:pStyle w:val="3"/>
        <w:numPr>
          <w:ilvl w:val="255"/>
          <w:numId w:val="0"/>
        </w:numPr>
        <w:spacing w:before="0" w:after="0" w:line="680" w:lineRule="exact"/>
        <w:rPr>
          <w:rFonts w:ascii="仿宋" w:hAnsi="仿宋" w:eastAsia="仿宋"/>
        </w:rPr>
      </w:pPr>
      <w:r>
        <w:rPr>
          <w:rFonts w:hint="eastAsia" w:ascii="仿宋" w:hAnsi="仿宋" w:eastAsia="仿宋"/>
        </w:rPr>
        <w:t>七、筹备开展深圳市燃气行业协会第九届理事会换届工作</w:t>
      </w:r>
    </w:p>
    <w:p>
      <w:pPr>
        <w:spacing w:line="680" w:lineRule="exact"/>
        <w:ind w:firstLine="640" w:firstLineChars="200"/>
        <w:rPr>
          <w:rFonts w:ascii="仿宋" w:hAnsi="仿宋" w:eastAsia="仿宋"/>
          <w:sz w:val="32"/>
          <w:szCs w:val="32"/>
        </w:rPr>
      </w:pPr>
      <w:r>
        <w:rPr>
          <w:rFonts w:hint="eastAsia" w:ascii="仿宋" w:hAnsi="仿宋" w:eastAsia="仿宋"/>
          <w:sz w:val="32"/>
          <w:szCs w:val="32"/>
        </w:rPr>
        <w:t>第八届理事会于2019年6月26日届满，根据《深圳市燃气行业协会章程》规定必须开展换届工作，本次换届的重点是协调深圳市燃气集团股份有限公司继任协会会长单位。</w:t>
      </w:r>
    </w:p>
    <w:p>
      <w:pPr>
        <w:pStyle w:val="3"/>
        <w:numPr>
          <w:ilvl w:val="255"/>
          <w:numId w:val="0"/>
        </w:numPr>
        <w:spacing w:before="0" w:after="0" w:line="680" w:lineRule="exact"/>
        <w:rPr>
          <w:rFonts w:ascii="仿宋" w:hAnsi="仿宋" w:eastAsia="仿宋"/>
        </w:rPr>
      </w:pPr>
      <w:r>
        <w:rPr>
          <w:rFonts w:hint="eastAsia" w:ascii="仿宋" w:hAnsi="仿宋" w:eastAsia="仿宋"/>
        </w:rPr>
        <w:t>八、开展行业发展中存在问题的预研究</w:t>
      </w:r>
    </w:p>
    <w:p>
      <w:pPr>
        <w:spacing w:line="680" w:lineRule="exact"/>
        <w:ind w:firstLine="640" w:firstLineChars="200"/>
        <w:rPr>
          <w:rFonts w:hint="eastAsia" w:ascii="仿宋" w:hAnsi="仿宋" w:eastAsia="仿宋"/>
          <w:sz w:val="32"/>
          <w:szCs w:val="32"/>
        </w:rPr>
      </w:pPr>
      <w:r>
        <w:rPr>
          <w:rFonts w:hint="eastAsia" w:ascii="仿宋" w:hAnsi="仿宋" w:eastAsia="仿宋"/>
          <w:sz w:val="32"/>
          <w:szCs w:val="32"/>
        </w:rPr>
        <w:t>充分发挥行业专家的作用，对行业发展中可能存在的各种问题进行预研究，为政府、企业和协会进行行业管理提供依据，今年选择1</w:t>
      </w:r>
      <w:r>
        <w:rPr>
          <w:rFonts w:hint="eastAsia" w:ascii="仿宋" w:hAnsi="仿宋" w:eastAsia="仿宋" w:cs="仿宋"/>
          <w:sz w:val="32"/>
          <w:szCs w:val="32"/>
        </w:rPr>
        <w:t>～</w:t>
      </w:r>
      <w:r>
        <w:rPr>
          <w:rFonts w:hint="eastAsia" w:ascii="仿宋" w:hAnsi="仿宋" w:eastAsia="仿宋"/>
          <w:sz w:val="32"/>
          <w:szCs w:val="32"/>
        </w:rPr>
        <w:t>2个课题，进行预研究，做到前瞻一批，研究一批，实施一批。</w:t>
      </w:r>
    </w:p>
    <w:p>
      <w:pPr>
        <w:numPr>
          <w:ilvl w:val="0"/>
          <w:numId w:val="11"/>
        </w:numPr>
        <w:spacing w:line="680" w:lineRule="exact"/>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推动廉洁从业行业自律工作向纵深发展</w:t>
      </w:r>
    </w:p>
    <w:p>
      <w:pPr>
        <w:spacing w:line="6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根据市住建局召开的《2019年住建系统行业协会廉洁自律工作动员会和工作部署会》会议要求，协会将继续以党建为引领，制度标准建设为纲，充分发挥行业党组织和行业廉洁从业委员会的作用，按照党中央扫黑除恶、除恶治乱的知识精神，坚持党建工作、廉洁从业工作和业务工作“三位一体”同步推进，发挥行业各级党组织的先锋作用，将廉洁从业行业自律工作向纵深发展。</w:t>
      </w:r>
    </w:p>
    <w:p>
      <w:pPr>
        <w:spacing w:line="6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2019年协会将敦促已签订《企业诚信自律承诺书》的燃气经营企业和燃气燃烧器具企业深入落实承诺书中的各项要求，并根据对行业廉洁从业行业自律工作的不断探索，结合行业发展实际，拟对2017年发布的《深圳市燃气行业廉洁从业手册》和《深圳市燃气行业自律委员会工作准则》等相关规章制度进行修订。</w:t>
      </w:r>
      <w:bookmarkStart w:id="0" w:name="_GoBack"/>
      <w:bookmarkEnd w:id="0"/>
    </w:p>
    <w:p>
      <w:pPr>
        <w:spacing w:line="680" w:lineRule="exact"/>
        <w:ind w:firstLine="640" w:firstLineChars="200"/>
        <w:rPr>
          <w:rFonts w:hint="eastAsia" w:ascii="仿宋" w:hAnsi="仿宋" w:eastAsia="仿宋"/>
          <w:sz w:val="32"/>
          <w:szCs w:val="32"/>
        </w:rPr>
      </w:pPr>
    </w:p>
    <w:p>
      <w:pPr>
        <w:spacing w:line="680" w:lineRule="exact"/>
        <w:ind w:firstLine="640" w:firstLineChars="200"/>
        <w:rPr>
          <w:rFonts w:ascii="仿宋" w:hAnsi="仿宋" w:eastAsia="仿宋"/>
          <w:sz w:val="32"/>
          <w:szCs w:val="32"/>
        </w:rPr>
      </w:pPr>
      <w:r>
        <w:rPr>
          <w:rFonts w:hint="eastAsia" w:ascii="仿宋" w:hAnsi="仿宋" w:eastAsia="仿宋"/>
          <w:sz w:val="32"/>
          <w:szCs w:val="32"/>
        </w:rPr>
        <w:t>新的一年，协会将继续在行业党委的领导下，在会员大会及理事会的领导下，通过全体员工共同努力，通过创新提升行业自律管理能力，为燃气行业持续健康发展做出贡献。</w:t>
      </w:r>
    </w:p>
    <w:p>
      <w:pPr>
        <w:spacing w:line="680" w:lineRule="exact"/>
        <w:ind w:firstLine="640" w:firstLineChars="200"/>
        <w:rPr>
          <w:rFonts w:ascii="仿宋" w:hAnsi="仿宋" w:eastAsia="仿宋"/>
          <w:sz w:val="32"/>
          <w:szCs w:val="32"/>
        </w:rPr>
      </w:pPr>
    </w:p>
    <w:p>
      <w:pPr>
        <w:spacing w:line="680" w:lineRule="exact"/>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wordWrap w:val="0"/>
        <w:spacing w:line="360" w:lineRule="auto"/>
        <w:ind w:firstLine="640" w:firstLineChars="200"/>
        <w:jc w:val="right"/>
        <w:rPr>
          <w:rFonts w:ascii="仿宋" w:hAnsi="仿宋" w:eastAsia="仿宋"/>
          <w:sz w:val="32"/>
          <w:szCs w:val="32"/>
        </w:rPr>
      </w:pPr>
      <w:r>
        <w:rPr>
          <w:rFonts w:hint="eastAsia" w:ascii="仿宋" w:hAnsi="仿宋" w:eastAsia="仿宋"/>
          <w:sz w:val="32"/>
          <w:szCs w:val="32"/>
        </w:rPr>
        <w:t xml:space="preserve">深圳市燃气行业协会  </w:t>
      </w:r>
    </w:p>
    <w:p>
      <w:pPr>
        <w:spacing w:line="360" w:lineRule="auto"/>
        <w:ind w:firstLine="640" w:firstLineChars="200"/>
        <w:jc w:val="right"/>
        <w:rPr>
          <w:rFonts w:ascii="华文宋体" w:hAnsi="华文宋体" w:eastAsia="华文宋体"/>
          <w:sz w:val="32"/>
        </w:rPr>
      </w:pPr>
      <w:r>
        <w:rPr>
          <w:rFonts w:hint="eastAsia" w:ascii="仿宋" w:hAnsi="仿宋" w:eastAsia="仿宋"/>
          <w:sz w:val="32"/>
          <w:szCs w:val="32"/>
        </w:rPr>
        <w:t>二○一九年一月十八日</w:t>
      </w:r>
    </w:p>
    <w:sectPr>
      <w:headerReference r:id="rId3" w:type="default"/>
      <w:footerReference r:id="rId4" w:type="default"/>
      <w:pgSz w:w="11906" w:h="16838"/>
      <w:pgMar w:top="1440" w:right="1800" w:bottom="1440" w:left="1800" w:header="851" w:footer="7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rPr>
        <w:lang w:val="zh-CN"/>
      </w:rPr>
      <w:t xml:space="preserve"> </w:t>
    </w:r>
    <w:r>
      <w:rPr>
        <w:bCs/>
      </w:rPr>
      <w:fldChar w:fldCharType="begin"/>
    </w:r>
    <w:r>
      <w:rPr>
        <w:bCs/>
      </w:rPr>
      <w:instrText xml:space="preserve">PAGE</w:instrText>
    </w:r>
    <w:r>
      <w:rPr>
        <w:bCs/>
      </w:rPr>
      <w:fldChar w:fldCharType="separate"/>
    </w:r>
    <w:r>
      <w:rPr>
        <w:bCs/>
      </w:rPr>
      <w:t>18</w:t>
    </w:r>
    <w:r>
      <w:rPr>
        <w:bCs/>
      </w:rPr>
      <w:fldChar w:fldCharType="end"/>
    </w:r>
    <w:r>
      <w:rPr>
        <w:bCs/>
      </w:rPr>
      <w:t xml:space="preserve"> </w:t>
    </w:r>
    <w:r>
      <w:rPr>
        <w:rFonts w:hint="eastAsia"/>
        <w:bCs/>
      </w:rPr>
      <w:t>页</w:t>
    </w:r>
    <w:r>
      <w:rPr>
        <w:lang w:val="zh-CN"/>
      </w:rPr>
      <w:t xml:space="preserve"> / </w:t>
    </w:r>
    <w:r>
      <w:rPr>
        <w:rFonts w:hint="eastAsia"/>
        <w:lang w:val="zh-CN"/>
      </w:rPr>
      <w:t>共</w:t>
    </w:r>
    <w:r>
      <w:rPr>
        <w:lang w:val="zh-CN"/>
      </w:rPr>
      <w:t xml:space="preserve"> </w:t>
    </w:r>
    <w:r>
      <w:rPr>
        <w:bCs/>
      </w:rPr>
      <w:fldChar w:fldCharType="begin"/>
    </w:r>
    <w:r>
      <w:rPr>
        <w:bCs/>
      </w:rPr>
      <w:instrText xml:space="preserve">NUMPAGES</w:instrText>
    </w:r>
    <w:r>
      <w:rPr>
        <w:bCs/>
      </w:rPr>
      <w:fldChar w:fldCharType="separate"/>
    </w:r>
    <w:r>
      <w:rPr>
        <w:bCs/>
      </w:rPr>
      <w:t>23</w:t>
    </w:r>
    <w:r>
      <w:rPr>
        <w:bCs/>
      </w:rPr>
      <w:fldChar w:fldCharType="end"/>
    </w:r>
    <w:r>
      <w:rPr>
        <w:bCs/>
      </w:rPr>
      <w:t xml:space="preserve"> </w:t>
    </w:r>
    <w:r>
      <w:rPr>
        <w:rFonts w:hint="eastAsia"/>
        <w:bCs/>
      </w:rPr>
      <w:t>页</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wordWrap w:val="0"/>
      <w:jc w:val="right"/>
      <w:rPr>
        <w:sz w:val="20"/>
        <w:szCs w:val="20"/>
      </w:rPr>
    </w:pPr>
    <w:r>
      <w:rPr>
        <w:rFonts w:hint="eastAsi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C4C80"/>
    <w:multiLevelType w:val="singleLevel"/>
    <w:tmpl w:val="F61C4C80"/>
    <w:lvl w:ilvl="0" w:tentative="0">
      <w:start w:val="9"/>
      <w:numFmt w:val="chineseCounting"/>
      <w:suff w:val="nothing"/>
      <w:lvlText w:val="%1、"/>
      <w:lvlJc w:val="left"/>
      <w:rPr>
        <w:rFonts w:hint="eastAsia"/>
      </w:rPr>
    </w:lvl>
  </w:abstractNum>
  <w:abstractNum w:abstractNumId="1">
    <w:nsid w:val="0075283C"/>
    <w:multiLevelType w:val="multilevel"/>
    <w:tmpl w:val="0075283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BC5F8B"/>
    <w:multiLevelType w:val="multilevel"/>
    <w:tmpl w:val="03BC5F8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732962"/>
    <w:multiLevelType w:val="multilevel"/>
    <w:tmpl w:val="09732962"/>
    <w:lvl w:ilvl="0" w:tentative="0">
      <w:start w:val="1"/>
      <w:numFmt w:val="decimal"/>
      <w:lvlText w:val="%1、"/>
      <w:lvlJc w:val="left"/>
      <w:pPr>
        <w:ind w:left="988" w:hanging="420"/>
      </w:pPr>
      <w:rPr>
        <w:rFonts w:hint="eastAsia"/>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4">
    <w:nsid w:val="135674CF"/>
    <w:multiLevelType w:val="multilevel"/>
    <w:tmpl w:val="135674C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057CC9"/>
    <w:multiLevelType w:val="multilevel"/>
    <w:tmpl w:val="3E057CC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510BED"/>
    <w:multiLevelType w:val="multilevel"/>
    <w:tmpl w:val="4C510BE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0575DF6"/>
    <w:multiLevelType w:val="multilevel"/>
    <w:tmpl w:val="50575DF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C806EAF"/>
    <w:multiLevelType w:val="multilevel"/>
    <w:tmpl w:val="5C806EA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3480629"/>
    <w:multiLevelType w:val="multilevel"/>
    <w:tmpl w:val="6348062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3263A6B"/>
    <w:multiLevelType w:val="multilevel"/>
    <w:tmpl w:val="73263A6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
  </w:num>
  <w:num w:numId="3">
    <w:abstractNumId w:val="3"/>
  </w:num>
  <w:num w:numId="4">
    <w:abstractNumId w:val="4"/>
  </w:num>
  <w:num w:numId="5">
    <w:abstractNumId w:val="8"/>
  </w:num>
  <w:num w:numId="6">
    <w:abstractNumId w:val="5"/>
  </w:num>
  <w:num w:numId="7">
    <w:abstractNumId w:val="2"/>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00429"/>
    <w:rsid w:val="0000352F"/>
    <w:rsid w:val="00014A9A"/>
    <w:rsid w:val="00046000"/>
    <w:rsid w:val="000772FE"/>
    <w:rsid w:val="0008769B"/>
    <w:rsid w:val="00087BE4"/>
    <w:rsid w:val="00090663"/>
    <w:rsid w:val="000F2E53"/>
    <w:rsid w:val="000F5CA8"/>
    <w:rsid w:val="00105626"/>
    <w:rsid w:val="00114115"/>
    <w:rsid w:val="00121A1E"/>
    <w:rsid w:val="00132318"/>
    <w:rsid w:val="00135E41"/>
    <w:rsid w:val="00153562"/>
    <w:rsid w:val="001578E2"/>
    <w:rsid w:val="00161697"/>
    <w:rsid w:val="00167F2E"/>
    <w:rsid w:val="0017123D"/>
    <w:rsid w:val="001778DF"/>
    <w:rsid w:val="00181D7B"/>
    <w:rsid w:val="001C3D29"/>
    <w:rsid w:val="001D547A"/>
    <w:rsid w:val="001E0AD9"/>
    <w:rsid w:val="001E5196"/>
    <w:rsid w:val="001E73BD"/>
    <w:rsid w:val="001F3C0B"/>
    <w:rsid w:val="00210916"/>
    <w:rsid w:val="00216BDC"/>
    <w:rsid w:val="00247AF1"/>
    <w:rsid w:val="00250B3C"/>
    <w:rsid w:val="00281AC9"/>
    <w:rsid w:val="00284299"/>
    <w:rsid w:val="002C28D7"/>
    <w:rsid w:val="002C70E3"/>
    <w:rsid w:val="002D5776"/>
    <w:rsid w:val="002E11D3"/>
    <w:rsid w:val="002E4B93"/>
    <w:rsid w:val="002F404A"/>
    <w:rsid w:val="00303D03"/>
    <w:rsid w:val="0031260C"/>
    <w:rsid w:val="00323A5D"/>
    <w:rsid w:val="003446A8"/>
    <w:rsid w:val="00347470"/>
    <w:rsid w:val="00364092"/>
    <w:rsid w:val="00377211"/>
    <w:rsid w:val="00380C7B"/>
    <w:rsid w:val="003B50E5"/>
    <w:rsid w:val="003B5D09"/>
    <w:rsid w:val="003F428C"/>
    <w:rsid w:val="00401745"/>
    <w:rsid w:val="00407788"/>
    <w:rsid w:val="00413DD3"/>
    <w:rsid w:val="0042461F"/>
    <w:rsid w:val="00425DC0"/>
    <w:rsid w:val="00435D12"/>
    <w:rsid w:val="004514A9"/>
    <w:rsid w:val="00460868"/>
    <w:rsid w:val="0046318F"/>
    <w:rsid w:val="0048473A"/>
    <w:rsid w:val="00486EDC"/>
    <w:rsid w:val="004872E8"/>
    <w:rsid w:val="00494D3A"/>
    <w:rsid w:val="004A7D3F"/>
    <w:rsid w:val="004B75F3"/>
    <w:rsid w:val="004C7F82"/>
    <w:rsid w:val="004E6A01"/>
    <w:rsid w:val="004F2040"/>
    <w:rsid w:val="005420E3"/>
    <w:rsid w:val="00570B20"/>
    <w:rsid w:val="005745D2"/>
    <w:rsid w:val="00580EAA"/>
    <w:rsid w:val="00581280"/>
    <w:rsid w:val="00591BAA"/>
    <w:rsid w:val="00597C49"/>
    <w:rsid w:val="005A63A3"/>
    <w:rsid w:val="005B323F"/>
    <w:rsid w:val="005C2C51"/>
    <w:rsid w:val="005C3708"/>
    <w:rsid w:val="005C434A"/>
    <w:rsid w:val="005C5F51"/>
    <w:rsid w:val="005E6AF0"/>
    <w:rsid w:val="00604B31"/>
    <w:rsid w:val="006103EE"/>
    <w:rsid w:val="0063148F"/>
    <w:rsid w:val="006437AB"/>
    <w:rsid w:val="00652ACD"/>
    <w:rsid w:val="006635A5"/>
    <w:rsid w:val="00664707"/>
    <w:rsid w:val="006656FB"/>
    <w:rsid w:val="00682ECD"/>
    <w:rsid w:val="00684C14"/>
    <w:rsid w:val="00686AE8"/>
    <w:rsid w:val="006A0FAA"/>
    <w:rsid w:val="006C5AD2"/>
    <w:rsid w:val="006D0FD9"/>
    <w:rsid w:val="006D226A"/>
    <w:rsid w:val="006D589C"/>
    <w:rsid w:val="006E05B0"/>
    <w:rsid w:val="006F15F7"/>
    <w:rsid w:val="006F5A52"/>
    <w:rsid w:val="007027DA"/>
    <w:rsid w:val="00703AB0"/>
    <w:rsid w:val="00716590"/>
    <w:rsid w:val="00722BF8"/>
    <w:rsid w:val="00732591"/>
    <w:rsid w:val="007548E0"/>
    <w:rsid w:val="0075669A"/>
    <w:rsid w:val="007605E5"/>
    <w:rsid w:val="0078712D"/>
    <w:rsid w:val="007923F5"/>
    <w:rsid w:val="007B66F1"/>
    <w:rsid w:val="008264B3"/>
    <w:rsid w:val="008672D5"/>
    <w:rsid w:val="00880B5C"/>
    <w:rsid w:val="00895110"/>
    <w:rsid w:val="00895E3A"/>
    <w:rsid w:val="00896825"/>
    <w:rsid w:val="008A2CA2"/>
    <w:rsid w:val="008B4E88"/>
    <w:rsid w:val="008D13AE"/>
    <w:rsid w:val="008E08B6"/>
    <w:rsid w:val="008F5423"/>
    <w:rsid w:val="0091357E"/>
    <w:rsid w:val="00916B46"/>
    <w:rsid w:val="00942BE4"/>
    <w:rsid w:val="00942BE5"/>
    <w:rsid w:val="00946D9B"/>
    <w:rsid w:val="0097553F"/>
    <w:rsid w:val="00986256"/>
    <w:rsid w:val="009A0DD2"/>
    <w:rsid w:val="009B03E1"/>
    <w:rsid w:val="009B43B8"/>
    <w:rsid w:val="009B51C3"/>
    <w:rsid w:val="009C5EF2"/>
    <w:rsid w:val="009C69A1"/>
    <w:rsid w:val="009E056F"/>
    <w:rsid w:val="00A265C4"/>
    <w:rsid w:val="00A30998"/>
    <w:rsid w:val="00A3690E"/>
    <w:rsid w:val="00A41BF7"/>
    <w:rsid w:val="00A4406E"/>
    <w:rsid w:val="00A8175A"/>
    <w:rsid w:val="00A81D8D"/>
    <w:rsid w:val="00A85AF2"/>
    <w:rsid w:val="00AA4B60"/>
    <w:rsid w:val="00AB087F"/>
    <w:rsid w:val="00AC716C"/>
    <w:rsid w:val="00AC73DA"/>
    <w:rsid w:val="00AD4596"/>
    <w:rsid w:val="00AD4FCE"/>
    <w:rsid w:val="00B12CEA"/>
    <w:rsid w:val="00B166CD"/>
    <w:rsid w:val="00B4536E"/>
    <w:rsid w:val="00B62C54"/>
    <w:rsid w:val="00B6369F"/>
    <w:rsid w:val="00B80AE2"/>
    <w:rsid w:val="00B9195D"/>
    <w:rsid w:val="00BA1789"/>
    <w:rsid w:val="00BA5214"/>
    <w:rsid w:val="00BB30A5"/>
    <w:rsid w:val="00BB3265"/>
    <w:rsid w:val="00BB6D13"/>
    <w:rsid w:val="00BC7F0C"/>
    <w:rsid w:val="00BF4B00"/>
    <w:rsid w:val="00C0315A"/>
    <w:rsid w:val="00C06838"/>
    <w:rsid w:val="00C074D3"/>
    <w:rsid w:val="00C61A26"/>
    <w:rsid w:val="00C72C6A"/>
    <w:rsid w:val="00C73336"/>
    <w:rsid w:val="00C76654"/>
    <w:rsid w:val="00CE0176"/>
    <w:rsid w:val="00CF4703"/>
    <w:rsid w:val="00D04FA9"/>
    <w:rsid w:val="00D116A5"/>
    <w:rsid w:val="00D156B1"/>
    <w:rsid w:val="00D3269A"/>
    <w:rsid w:val="00D436FF"/>
    <w:rsid w:val="00D97782"/>
    <w:rsid w:val="00DA7C41"/>
    <w:rsid w:val="00DB18AA"/>
    <w:rsid w:val="00DC00B2"/>
    <w:rsid w:val="00DC4C00"/>
    <w:rsid w:val="00DD5D4E"/>
    <w:rsid w:val="00DE0C8E"/>
    <w:rsid w:val="00DE6301"/>
    <w:rsid w:val="00DF1C2A"/>
    <w:rsid w:val="00DF7F4A"/>
    <w:rsid w:val="00E3221E"/>
    <w:rsid w:val="00E40603"/>
    <w:rsid w:val="00E45024"/>
    <w:rsid w:val="00E46068"/>
    <w:rsid w:val="00E61E91"/>
    <w:rsid w:val="00E62BB4"/>
    <w:rsid w:val="00E71A73"/>
    <w:rsid w:val="00E87E6E"/>
    <w:rsid w:val="00E93632"/>
    <w:rsid w:val="00E93FA4"/>
    <w:rsid w:val="00E977F0"/>
    <w:rsid w:val="00EB0056"/>
    <w:rsid w:val="00EB1EBE"/>
    <w:rsid w:val="00EC0CE7"/>
    <w:rsid w:val="00EE4491"/>
    <w:rsid w:val="00EE7793"/>
    <w:rsid w:val="00EF5999"/>
    <w:rsid w:val="00F00505"/>
    <w:rsid w:val="00F210E1"/>
    <w:rsid w:val="00F301D6"/>
    <w:rsid w:val="00F32504"/>
    <w:rsid w:val="00F35448"/>
    <w:rsid w:val="00F451F1"/>
    <w:rsid w:val="00F629F0"/>
    <w:rsid w:val="00F754A2"/>
    <w:rsid w:val="00F956BB"/>
    <w:rsid w:val="00FA51C5"/>
    <w:rsid w:val="00FA72AF"/>
    <w:rsid w:val="00FD6B70"/>
    <w:rsid w:val="00FD74B2"/>
    <w:rsid w:val="00FF6E7F"/>
    <w:rsid w:val="06135139"/>
    <w:rsid w:val="063237B4"/>
    <w:rsid w:val="111D45E3"/>
    <w:rsid w:val="12446FD8"/>
    <w:rsid w:val="13667075"/>
    <w:rsid w:val="16072B98"/>
    <w:rsid w:val="1D4C02B1"/>
    <w:rsid w:val="2C011C02"/>
    <w:rsid w:val="2DC17C9D"/>
    <w:rsid w:val="343053C5"/>
    <w:rsid w:val="38E94D9A"/>
    <w:rsid w:val="3DBD1B6B"/>
    <w:rsid w:val="418D09B2"/>
    <w:rsid w:val="48542002"/>
    <w:rsid w:val="4A88023B"/>
    <w:rsid w:val="4B0372BC"/>
    <w:rsid w:val="54FE22EB"/>
    <w:rsid w:val="561A4FA1"/>
    <w:rsid w:val="5BED784B"/>
    <w:rsid w:val="5FCE2CC7"/>
    <w:rsid w:val="65221B2B"/>
    <w:rsid w:val="76540792"/>
    <w:rsid w:val="794C279A"/>
    <w:rsid w:val="79DA37B4"/>
    <w:rsid w:val="7AA26177"/>
    <w:rsid w:val="7BF97F17"/>
    <w:rsid w:val="7D093060"/>
    <w:rsid w:val="7F81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4">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6"/>
    <w:unhideWhenUsed/>
    <w:qFormat/>
    <w:uiPriority w:val="9"/>
    <w:pPr>
      <w:keepNext/>
      <w:keepLines/>
      <w:spacing w:before="280" w:after="290" w:line="376" w:lineRule="auto"/>
      <w:outlineLvl w:val="4"/>
    </w:pPr>
    <w:rPr>
      <w:rFonts w:asciiTheme="minorHAnsi" w:hAnsiTheme="minorHAnsi" w:eastAsiaTheme="minorEastAsia" w:cstheme="minorBidi"/>
      <w:b/>
      <w:bCs/>
      <w:sz w:val="28"/>
      <w:szCs w:val="28"/>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18"/>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11">
    <w:name w:val="页眉 Char"/>
    <w:link w:val="8"/>
    <w:qFormat/>
    <w:uiPriority w:val="99"/>
    <w:rPr>
      <w:sz w:val="18"/>
      <w:szCs w:val="18"/>
    </w:rPr>
  </w:style>
  <w:style w:type="character" w:customStyle="1" w:styleId="12">
    <w:name w:val="页脚 Char"/>
    <w:basedOn w:val="9"/>
    <w:link w:val="7"/>
    <w:qFormat/>
    <w:uiPriority w:val="99"/>
    <w:rPr>
      <w:kern w:val="2"/>
      <w:sz w:val="18"/>
      <w:szCs w:val="18"/>
    </w:rPr>
  </w:style>
  <w:style w:type="character" w:customStyle="1" w:styleId="13">
    <w:name w:val="标题 2 Char"/>
    <w:basedOn w:val="9"/>
    <w:link w:val="2"/>
    <w:qFormat/>
    <w:uiPriority w:val="9"/>
    <w:rPr>
      <w:rFonts w:asciiTheme="majorHAnsi" w:hAnsiTheme="majorHAnsi" w:eastAsiaTheme="majorEastAsia" w:cstheme="majorBidi"/>
      <w:b/>
      <w:bCs/>
      <w:kern w:val="2"/>
      <w:sz w:val="32"/>
      <w:szCs w:val="32"/>
    </w:rPr>
  </w:style>
  <w:style w:type="character" w:customStyle="1" w:styleId="14">
    <w:name w:val="标题 3 Char"/>
    <w:basedOn w:val="9"/>
    <w:link w:val="3"/>
    <w:qFormat/>
    <w:uiPriority w:val="9"/>
    <w:rPr>
      <w:rFonts w:asciiTheme="minorHAnsi" w:hAnsiTheme="minorHAnsi" w:eastAsiaTheme="minorEastAsia" w:cstheme="minorBidi"/>
      <w:b/>
      <w:bCs/>
      <w:kern w:val="2"/>
      <w:sz w:val="32"/>
      <w:szCs w:val="32"/>
    </w:rPr>
  </w:style>
  <w:style w:type="character" w:customStyle="1" w:styleId="15">
    <w:name w:val="标题 4 Char"/>
    <w:basedOn w:val="9"/>
    <w:link w:val="4"/>
    <w:qFormat/>
    <w:uiPriority w:val="9"/>
    <w:rPr>
      <w:rFonts w:asciiTheme="majorHAnsi" w:hAnsiTheme="majorHAnsi" w:eastAsiaTheme="majorEastAsia" w:cstheme="majorBidi"/>
      <w:b/>
      <w:bCs/>
      <w:kern w:val="2"/>
      <w:sz w:val="28"/>
      <w:szCs w:val="28"/>
    </w:rPr>
  </w:style>
  <w:style w:type="character" w:customStyle="1" w:styleId="16">
    <w:name w:val="标题 5 Char"/>
    <w:basedOn w:val="9"/>
    <w:link w:val="5"/>
    <w:qFormat/>
    <w:uiPriority w:val="9"/>
    <w:rPr>
      <w:rFonts w:asciiTheme="minorHAnsi" w:hAnsiTheme="minorHAnsi" w:eastAsiaTheme="minorEastAsia" w:cstheme="minorBidi"/>
      <w:b/>
      <w:bCs/>
      <w:kern w:val="2"/>
      <w:sz w:val="28"/>
      <w:szCs w:val="2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9"/>
    <w:link w:val="6"/>
    <w:semiHidden/>
    <w:qFormat/>
    <w:uiPriority w:val="99"/>
    <w:rPr>
      <w:rFonts w:ascii="Calibri" w:hAnsi="Calibri"/>
      <w:kern w:val="2"/>
      <w:sz w:val="18"/>
      <w:szCs w:val="18"/>
    </w:rPr>
  </w:style>
  <w:style w:type="paragraph" w:customStyle="1" w:styleId="19">
    <w:name w:val="修订1"/>
    <w:hidden/>
    <w:unhideWhenUsed/>
    <w:qFormat/>
    <w:uiPriority w:val="99"/>
    <w:rPr>
      <w:rFonts w:ascii="Calibri" w:hAnsi="Calibri" w:eastAsia="宋体" w:cs="Times New Roman"/>
      <w:kern w:val="2"/>
      <w:sz w:val="21"/>
      <w:szCs w:val="22"/>
      <w:lang w:val="en-US" w:eastAsia="zh-CN" w:bidi="ar-SA"/>
    </w:rPr>
  </w:style>
  <w:style w:type="paragraph" w:styleId="2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8CA84-5A4B-4A6B-A18E-DFBABE0CB9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1391</Words>
  <Characters>7930</Characters>
  <Lines>66</Lines>
  <Paragraphs>18</Paragraphs>
  <TotalTime>2</TotalTime>
  <ScaleCrop>false</ScaleCrop>
  <LinksUpToDate>false</LinksUpToDate>
  <CharactersWithSpaces>9303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2019-01-07T01:32:00Z</dcterms:created>
  <dc:creator>china</dc:creator>
  <cp:lastModifiedBy>WangJiaLei</cp:lastModifiedBy>
  <cp:lastPrinted>2019-01-10T03:19:00Z</cp:lastPrinted>
  <dcterms:modified xsi:type="dcterms:W3CDTF">2019-01-10T07:21:40Z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